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E4909" w14:textId="77777777" w:rsidR="0038344E" w:rsidRPr="001C0CEF" w:rsidRDefault="00033A17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5265E" wp14:editId="29CDD2E5">
                <wp:simplePos x="0" y="0"/>
                <wp:positionH relativeFrom="page">
                  <wp:posOffset>839337</wp:posOffset>
                </wp:positionH>
                <wp:positionV relativeFrom="page">
                  <wp:posOffset>184244</wp:posOffset>
                </wp:positionV>
                <wp:extent cx="6146800" cy="743803"/>
                <wp:effectExtent l="0" t="0" r="25400" b="1841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438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2"/>
                              <w:gridCol w:w="5828"/>
                              <w:gridCol w:w="2003"/>
                            </w:tblGrid>
                            <w:tr w:rsidR="007A0631" w14:paraId="75A408A0" w14:textId="77777777" w:rsidTr="007A0631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 w:val="restart"/>
                                  <w:tcBorders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7C081DBB" w14:textId="77777777" w:rsidR="007A0631" w:rsidRDefault="007A06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14:paraId="5E6980C0" w14:textId="77777777" w:rsidR="007A0631" w:rsidRDefault="007A0631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7EEFCF3D" wp14:editId="50EE4408">
                                        <wp:extent cx="1014520" cy="576072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4520" cy="576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8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07D1C4C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232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DERS PROGRAMI FORMU </w:t>
                                  </w:r>
                                </w:p>
                                <w:p w14:paraId="2AB33B38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052" w:firstLine="360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cap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Course SYLLABUS ForM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38F3A23E" w14:textId="7026346C" w:rsidR="007A0631" w:rsidRPr="007A0631" w:rsidRDefault="00AA5F2D" w:rsidP="005473EC">
                                  <w:pPr>
                                    <w:pStyle w:val="TableParagraph"/>
                                    <w:spacing w:line="198" w:lineRule="exact"/>
                                    <w:ind w:right="6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Son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Güncelleme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(Last Update)</w:t>
                                  </w:r>
                                </w:p>
                              </w:tc>
                            </w:tr>
                            <w:tr w:rsidR="007A0631" w14:paraId="53080F11" w14:textId="77777777" w:rsidTr="00D42C1D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30EBD5BE" w14:textId="77777777" w:rsidR="007A0631" w:rsidRDefault="007A063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8" w:type="dxa"/>
                                  <w:vMerge/>
                                  <w:tcBorders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627397FD" w14:textId="77777777" w:rsidR="007A0631" w:rsidRPr="007A0631" w:rsidRDefault="007A0631">
                                  <w:pPr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079AA712" w14:textId="430E1A89" w:rsidR="007A0631" w:rsidRPr="007A0631" w:rsidRDefault="00F43BEF" w:rsidP="007A0631">
                                  <w:pPr>
                                    <w:pStyle w:val="TableParagraph"/>
                                    <w:spacing w:line="176" w:lineRule="exact"/>
                                    <w:ind w:right="69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21.0</w:t>
                                  </w:r>
                                  <w:r w:rsidR="00AA5F2D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.20</w:t>
                                  </w:r>
                                  <w:r w:rsidR="00AA5F2D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</w:tbl>
                          <w:p w14:paraId="7736DB7C" w14:textId="77777777" w:rsidR="00033A17" w:rsidRDefault="00033A17" w:rsidP="00033A1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5265E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left:0;text-align:left;margin-left:66.1pt;margin-top:14.5pt;width:484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" fill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2"/>
                        <w:gridCol w:w="5828"/>
                        <w:gridCol w:w="2003"/>
                      </w:tblGrid>
                      <w:tr w:rsidR="007A0631" w14:paraId="75A408A0" w14:textId="77777777" w:rsidTr="007A0631">
                        <w:trPr>
                          <w:trHeight w:val="733"/>
                          <w:jc w:val="center"/>
                        </w:trPr>
                        <w:tc>
                          <w:tcPr>
                            <w:tcW w:w="1822" w:type="dxa"/>
                            <w:vMerge w:val="restart"/>
                            <w:tcBorders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7C081DBB" w14:textId="77777777" w:rsidR="007A0631" w:rsidRDefault="007A0631">
                            <w:pPr>
                              <w:pStyle w:val="TableParagraph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14:paraId="5E6980C0" w14:textId="77777777" w:rsidR="007A0631" w:rsidRDefault="007A0631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tr-TR" w:eastAsia="tr-TR"/>
                              </w:rPr>
                              <w:drawing>
                                <wp:inline distT="0" distB="0" distL="0" distR="0" wp14:anchorId="7EEFCF3D" wp14:editId="50EE4408">
                                  <wp:extent cx="1014520" cy="576072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520" cy="576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8" w:type="dxa"/>
                            <w:vMerge w:val="restart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14:paraId="107D1C4C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232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DERS PROGRAMI FORMU </w:t>
                            </w:r>
                          </w:p>
                          <w:p w14:paraId="2AB33B38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052" w:firstLine="36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Course SYLLABUS ForM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left w:val="single" w:sz="4" w:space="0" w:color="000000"/>
                              <w:bottom w:val="dotted" w:sz="4" w:space="0" w:color="000000"/>
                              <w:right w:val="nil"/>
                            </w:tcBorders>
                            <w:vAlign w:val="center"/>
                          </w:tcPr>
                          <w:p w14:paraId="38F3A23E" w14:textId="7026346C" w:rsidR="007A0631" w:rsidRPr="007A0631" w:rsidRDefault="00AA5F2D" w:rsidP="005473EC">
                            <w:pPr>
                              <w:pStyle w:val="TableParagraph"/>
                              <w:spacing w:line="198" w:lineRule="exact"/>
                              <w:ind w:right="6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Son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Güncelleme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(Last Update)</w:t>
                            </w:r>
                          </w:p>
                        </w:tc>
                      </w:tr>
                      <w:tr w:rsidR="007A0631" w14:paraId="53080F11" w14:textId="77777777" w:rsidTr="00D42C1D">
                        <w:trPr>
                          <w:trHeight w:val="318"/>
                          <w:jc w:val="center"/>
                        </w:trPr>
                        <w:tc>
                          <w:tcPr>
                            <w:tcW w:w="1822" w:type="dxa"/>
                            <w:vMerge/>
                            <w:tcBorders>
                              <w:top w:val="nil"/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30EBD5BE" w14:textId="77777777" w:rsidR="007A0631" w:rsidRDefault="007A06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28" w:type="dxa"/>
                            <w:vMerge/>
                            <w:tcBorders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627397FD" w14:textId="77777777" w:rsidR="007A0631" w:rsidRPr="007A0631" w:rsidRDefault="007A0631">
                            <w:pPr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079AA712" w14:textId="430E1A89" w:rsidR="007A0631" w:rsidRPr="007A0631" w:rsidRDefault="00F43BEF" w:rsidP="007A0631">
                            <w:pPr>
                              <w:pStyle w:val="TableParagraph"/>
                              <w:spacing w:line="176" w:lineRule="exact"/>
                              <w:ind w:right="69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21.0</w:t>
                            </w:r>
                            <w:r w:rsidR="00AA5F2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.20</w:t>
                            </w:r>
                            <w:r w:rsidR="00AA5F2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22</w:t>
                            </w:r>
                          </w:p>
                        </w:tc>
                      </w:tr>
                    </w:tbl>
                    <w:p w14:paraId="7736DB7C" w14:textId="77777777" w:rsidR="00033A17" w:rsidRDefault="00033A17" w:rsidP="00033A17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Y="1628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857"/>
        <w:gridCol w:w="278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346277" w:rsidRPr="001C0CEF" w14:paraId="258A6538" w14:textId="77777777" w:rsidTr="00D42C1D">
        <w:trPr>
          <w:trHeight w:val="81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49857" w14:textId="7D14F42F" w:rsidR="00346277" w:rsidRPr="007815D8" w:rsidRDefault="00346277" w:rsidP="007B42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5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</w:t>
            </w:r>
            <w:r w:rsidR="007815D8" w:rsidRPr="007815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Adı: </w:t>
            </w:r>
            <w:r w:rsidR="007815D8" w:rsidRPr="007815D8">
              <w:rPr>
                <w:rFonts w:asciiTheme="minorHAnsi" w:hAnsiTheme="minorHAnsi" w:cstheme="minorHAnsi"/>
                <w:sz w:val="22"/>
                <w:szCs w:val="22"/>
              </w:rPr>
              <w:t>Matematik</w:t>
            </w:r>
            <w:r w:rsidR="005E470A" w:rsidRPr="007815D8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19EF6A82" w14:textId="77777777" w:rsidR="005E470A" w:rsidRDefault="005E470A" w:rsidP="005E470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298F8DC8" w14:textId="78957D28" w:rsidR="005E470A" w:rsidRPr="007815D8" w:rsidRDefault="00346277" w:rsidP="005E470A">
            <w:pPr>
              <w:snapToGrid w:val="0"/>
              <w:rPr>
                <w:lang w:val="en-US"/>
              </w:rPr>
            </w:pPr>
            <w:r w:rsidRPr="007815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Course Name: </w:t>
            </w:r>
            <w:r w:rsidRPr="007815D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5E470A" w:rsidRPr="007815D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5E470A" w:rsidRPr="007815D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Mathematics I</w:t>
            </w:r>
          </w:p>
          <w:p w14:paraId="296512AE" w14:textId="1EA13589" w:rsidR="00346277" w:rsidRPr="001C0CEF" w:rsidRDefault="00346277" w:rsidP="007B422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EF6D7F" w:rsidRPr="001C0CEF" w14:paraId="19367F9D" w14:textId="77777777" w:rsidTr="00343980">
        <w:trPr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59DE2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17AD2D1B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A82698" w14:textId="77777777" w:rsidR="00EF6D7F" w:rsidRPr="001C0CEF" w:rsidRDefault="00343980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arıyıl</w:t>
            </w:r>
          </w:p>
          <w:p w14:paraId="72DD817D" w14:textId="77777777" w:rsidR="00EF6D7F" w:rsidRPr="001C0CEF" w:rsidRDefault="009F34EF" w:rsidP="009F34EF">
            <w:pPr>
              <w:ind w:right="-7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BD844F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Kredi</w:t>
            </w:r>
          </w:p>
          <w:p w14:paraId="1F8993C2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BF630C5" w14:textId="77777777" w:rsidR="00EF6D7F" w:rsidRPr="001C0CEF" w:rsidRDefault="00EF6D7F" w:rsidP="00343980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AKTS Kredi</w:t>
            </w:r>
          </w:p>
          <w:p w14:paraId="2EB9F7B8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6114F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 </w:t>
            </w:r>
            <w:proofErr w:type="gramStart"/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Uygulaması,  Saat</w:t>
            </w:r>
            <w:proofErr w:type="gramEnd"/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/Hafta</w:t>
            </w:r>
          </w:p>
          <w:p w14:paraId="3A6D969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Implementation</w:t>
            </w:r>
            <w:r w:rsidR="00C259D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Hours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/Week)</w:t>
            </w:r>
          </w:p>
        </w:tc>
      </w:tr>
      <w:tr w:rsidR="00EF6D7F" w:rsidRPr="001C0CEF" w14:paraId="55CE67EB" w14:textId="77777777" w:rsidTr="00343980">
        <w:trPr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6753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ACB52" w14:textId="77777777" w:rsidR="00EF6D7F" w:rsidRPr="001C0CEF" w:rsidRDefault="00EF6D7F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6DF68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3571B9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5890F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BEF806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Uygulama</w:t>
            </w:r>
          </w:p>
          <w:p w14:paraId="6A3DEE45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EAC314" w14:textId="27E8A7C9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Laboratu</w:t>
            </w:r>
            <w:r w:rsidR="007815D8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ar</w:t>
            </w:r>
          </w:p>
          <w:p w14:paraId="1D4AB354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(Laboratory)</w:t>
            </w:r>
          </w:p>
        </w:tc>
      </w:tr>
      <w:tr w:rsidR="00EF6D7F" w:rsidRPr="001C0CEF" w14:paraId="027AB24E" w14:textId="77777777" w:rsidTr="00343980">
        <w:trPr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A758A5F" w14:textId="1FF16F8A" w:rsidR="00974396" w:rsidRPr="006020E0" w:rsidRDefault="004E6B1F" w:rsidP="009E744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M</w:t>
            </w:r>
            <w:r w:rsidR="004A3859"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AT</w:t>
            </w:r>
            <w:r w:rsidR="00E86183"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567D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103</w:t>
            </w:r>
            <w:r w:rsidR="0094781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9E744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/</w:t>
            </w:r>
            <w:r w:rsidR="0094781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MAT 103</w:t>
            </w:r>
            <w:r w:rsidR="009E744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4A3CD9" w14:textId="3518D66D" w:rsidR="00EF6D7F" w:rsidRPr="006020E0" w:rsidRDefault="009E7332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</w:t>
            </w:r>
            <w:r w:rsidR="00DE0D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, 2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0D1E9B" w14:textId="1AB55326" w:rsidR="00EF6D7F" w:rsidRPr="006020E0" w:rsidRDefault="00F567DA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5C0EFB" w14:textId="14E6DDB4" w:rsidR="00EF6D7F" w:rsidRPr="006020E0" w:rsidRDefault="004A3859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B77186" w14:textId="77777777" w:rsidR="00EF6D7F" w:rsidRPr="006020E0" w:rsidRDefault="007B422A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98B0050" w14:textId="0F64F3E2" w:rsidR="00EF6D7F" w:rsidRPr="006020E0" w:rsidRDefault="00F567DA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97E6B5" w14:textId="77777777" w:rsidR="00EF6D7F" w:rsidRPr="006020E0" w:rsidRDefault="007B422A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EF6D7F" w:rsidRPr="001C0CEF" w14:paraId="5E71E932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171A40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Bölüm / Program</w:t>
            </w:r>
          </w:p>
          <w:p w14:paraId="6956E0C4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(Department/Program)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FE4154" w14:textId="77777777" w:rsidR="0094781D" w:rsidRPr="00D34F5D" w:rsidRDefault="0094781D" w:rsidP="009478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34F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Ortak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Ders</w:t>
            </w:r>
          </w:p>
          <w:p w14:paraId="3AC97A9F" w14:textId="7B1D27A7" w:rsidR="00EF6D7F" w:rsidRPr="006020E0" w:rsidRDefault="0094781D" w:rsidP="009478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34F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(Common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Course</w:t>
            </w:r>
            <w:r w:rsidRPr="00D34F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EF6D7F" w:rsidRPr="001C0CEF" w14:paraId="12F1C0BA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0C0F49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Türü</w:t>
            </w:r>
          </w:p>
          <w:p w14:paraId="10B3417C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Type)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E3DCFB" w14:textId="1CEFAE9B" w:rsidR="004A3859" w:rsidRPr="006020E0" w:rsidRDefault="00AD62FC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Zorunlu</w:t>
            </w:r>
          </w:p>
          <w:p w14:paraId="0BA16619" w14:textId="10BD684E" w:rsidR="00CA1896" w:rsidRPr="006020E0" w:rsidRDefault="00343980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</w:t>
            </w:r>
            <w:r w:rsidR="00AD62F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Compulsory</w:t>
            </w: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D6898D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Dili</w:t>
            </w:r>
          </w:p>
          <w:p w14:paraId="4667B01A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DBB309" w14:textId="4DB1DFCD" w:rsidR="00EF6D7F" w:rsidRPr="006020E0" w:rsidRDefault="00DE0D53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Türkçe / </w:t>
            </w:r>
            <w:r w:rsidR="00CC15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İ</w:t>
            </w:r>
            <w:r w:rsidR="00A008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ngilizce</w:t>
            </w:r>
          </w:p>
          <w:p w14:paraId="11700EBA" w14:textId="65698EA1" w:rsidR="00EF6D7F" w:rsidRPr="006020E0" w:rsidRDefault="00CA1896" w:rsidP="007B42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</w:t>
            </w:r>
            <w:r w:rsidR="00DE0D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Turkish / </w:t>
            </w:r>
            <w:r w:rsidR="00A008A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English</w:t>
            </w: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EF6D7F" w:rsidRPr="001C0CEF" w14:paraId="48ACFE19" w14:textId="77777777" w:rsidTr="00343980">
        <w:trPr>
          <w:trHeight w:val="451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7B5A2A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Önkoşulları</w:t>
            </w:r>
          </w:p>
          <w:p w14:paraId="1A3ED8BF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Prerequisites)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C2CE99" w14:textId="77777777" w:rsidR="00DB64DF" w:rsidRPr="000E3131" w:rsidRDefault="00DB64D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131">
              <w:rPr>
                <w:rFonts w:asciiTheme="minorHAnsi" w:hAnsiTheme="minorHAnsi" w:cstheme="minorHAnsi"/>
                <w:sz w:val="22"/>
                <w:szCs w:val="22"/>
              </w:rPr>
              <w:t xml:space="preserve">Yok </w:t>
            </w:r>
          </w:p>
          <w:p w14:paraId="780DE8E8" w14:textId="0D7C8F43" w:rsidR="000B6C16" w:rsidRPr="000E3131" w:rsidRDefault="00DB64D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313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0E3131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  <w:proofErr w:type="spellEnd"/>
            <w:r w:rsidRPr="000E313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F6D7F" w:rsidRPr="001C0CEF" w14:paraId="78248502" w14:textId="77777777" w:rsidTr="00343980">
        <w:trPr>
          <w:trHeight w:val="417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F9CDBA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esleki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Bileşene K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atkısı, %</w:t>
            </w:r>
          </w:p>
          <w:p w14:paraId="2FA25B1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(Course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ategory </w:t>
            </w:r>
          </w:p>
          <w:p w14:paraId="028D9CFC" w14:textId="77777777" w:rsidR="00EF6D7F" w:rsidRPr="001C0CEF" w:rsidRDefault="00EF6D7F" w:rsidP="003462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by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ontent, %)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C2D4B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Bilim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 Matematik</w:t>
            </w:r>
          </w:p>
          <w:p w14:paraId="6CF23D22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(Basic Sciences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and Math</w:t>
            </w: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03C9C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Mühendislik</w:t>
            </w:r>
          </w:p>
          <w:p w14:paraId="03C1FEDF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B6E74" w14:textId="77777777" w:rsidR="00EF6D7F" w:rsidRPr="005359A8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Mühendislik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/Mimarlık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Tasarım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(Engineering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/Architecture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A92FE3" w14:textId="77777777" w:rsidR="00EF6D7F" w:rsidRPr="006D4F87" w:rsidRDefault="001C0CEF" w:rsidP="00A54C9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Genel Eğitim</w:t>
            </w:r>
          </w:p>
          <w:p w14:paraId="2F9EBF7A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(General Education)</w:t>
            </w:r>
          </w:p>
        </w:tc>
      </w:tr>
      <w:tr w:rsidR="00EF6D7F" w:rsidRPr="001C0CEF" w14:paraId="2D88C05F" w14:textId="77777777" w:rsidTr="00343980">
        <w:trPr>
          <w:trHeight w:val="330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0F9ED4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4D03A7" w14:textId="2E51FE06" w:rsidR="00EF6D7F" w:rsidRPr="001C0CEF" w:rsidRDefault="00F567DA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100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92194D" w14:textId="77777777" w:rsidR="00EF6D7F" w:rsidRPr="001C0CEF" w:rsidRDefault="004A3859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EE16DB9" w14:textId="0F0AF97F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860" w14:textId="30A12B8C" w:rsidR="00EF6D7F" w:rsidRPr="001C0CEF" w:rsidRDefault="00EF6D7F" w:rsidP="00F567D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6D7F" w:rsidRPr="001C0CEF" w14:paraId="2A2FC14C" w14:textId="77777777" w:rsidTr="00DC127B">
        <w:trPr>
          <w:trHeight w:val="1165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248B9A7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071DE6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C0CEF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Tanımı</w:t>
            </w:r>
          </w:p>
          <w:p w14:paraId="0B12DF7E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149DA4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Description)</w:t>
            </w:r>
          </w:p>
          <w:p w14:paraId="27F0979D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F51F67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C28330" w14:textId="657EBE57" w:rsidR="00EF6D7F" w:rsidRPr="00DE0D53" w:rsidRDefault="00F567DA" w:rsidP="00A54C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Tek Değişkenli Fonksiyonlar, Limit ve Süreklilik, Türev, Türevin Uygulamaları, Eğri Çizimi, Asimptotlar, </w:t>
            </w:r>
            <w:r w:rsidR="00DE0D53">
              <w:rPr>
                <w:rFonts w:ascii="Calibri" w:hAnsi="Calibri" w:cs="Calibri"/>
                <w:sz w:val="22"/>
                <w:szCs w:val="22"/>
              </w:rPr>
              <w:t>İ</w:t>
            </w:r>
            <w:r>
              <w:rPr>
                <w:rFonts w:ascii="Calibri" w:hAnsi="Calibri" w:cs="Calibri"/>
                <w:sz w:val="22"/>
                <w:szCs w:val="22"/>
              </w:rPr>
              <w:t>ntegral, İntegral Hesabının Temel Teoremi, Transandan Fonksiyonlar, İntegral Teknikleri, Belirsizlik Şekilleri, L’H</w:t>
            </w:r>
            <w:r w:rsidR="00DE0D53">
              <w:rPr>
                <w:rFonts w:ascii="Calibri" w:hAnsi="Calibri" w:cs="Calibri"/>
                <w:sz w:val="22"/>
                <w:szCs w:val="22"/>
              </w:rPr>
              <w:t>ô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pital Kuralı, Genelleştirilmiş </w:t>
            </w:r>
            <w:r w:rsidR="00AA5F2D">
              <w:rPr>
                <w:rFonts w:ascii="Calibri" w:hAnsi="Calibri" w:cs="Calibri"/>
                <w:sz w:val="22"/>
                <w:szCs w:val="22"/>
              </w:rPr>
              <w:t>İntegraller, İntegralin</w:t>
            </w:r>
            <w:r w:rsidR="00DE0D53">
              <w:rPr>
                <w:rFonts w:ascii="Calibri" w:hAnsi="Calibri" w:cs="Calibri"/>
                <w:sz w:val="22"/>
                <w:szCs w:val="22"/>
              </w:rPr>
              <w:t xml:space="preserve"> Uygulamaları</w:t>
            </w:r>
          </w:p>
        </w:tc>
      </w:tr>
      <w:tr w:rsidR="00EF6D7F" w:rsidRPr="001C0CEF" w14:paraId="3817FCD3" w14:textId="77777777" w:rsidTr="00001A86">
        <w:trPr>
          <w:trHeight w:val="1283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175A0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E48039" w14:textId="75585070" w:rsidR="00EF6D7F" w:rsidRPr="00AA5F2D" w:rsidRDefault="00F567DA" w:rsidP="00A54C9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A5F2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Functions of a Single Variable, Limits and Continuity, Derivatives, Applications of Derivatives, Sketching Graphs of Functions, Asymptotes, Integration, Fundamental Theorem of Calculus, Transcendental Functions, Techniques of Integration, Indeterminate Forms, </w:t>
            </w:r>
            <w:proofErr w:type="spellStart"/>
            <w:r w:rsidRPr="00AA5F2D">
              <w:rPr>
                <w:rFonts w:ascii="Calibri" w:hAnsi="Calibri" w:cs="Calibri"/>
                <w:sz w:val="22"/>
                <w:szCs w:val="22"/>
                <w:lang w:val="en-US"/>
              </w:rPr>
              <w:t>L’H</w:t>
            </w:r>
            <w:r w:rsidR="00E3452A">
              <w:rPr>
                <w:rFonts w:ascii="Calibri" w:hAnsi="Calibri" w:cs="Calibri"/>
                <w:sz w:val="22"/>
                <w:szCs w:val="22"/>
                <w:lang w:val="en-US"/>
              </w:rPr>
              <w:t>ô</w:t>
            </w:r>
            <w:r w:rsidRPr="00AA5F2D">
              <w:rPr>
                <w:rFonts w:ascii="Calibri" w:hAnsi="Calibri" w:cs="Calibri"/>
                <w:sz w:val="22"/>
                <w:szCs w:val="22"/>
                <w:lang w:val="en-US"/>
              </w:rPr>
              <w:t>pital’s</w:t>
            </w:r>
            <w:proofErr w:type="spellEnd"/>
            <w:r w:rsidRPr="00AA5F2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Rule, Improper </w:t>
            </w:r>
            <w:r w:rsidR="00AA5F2D" w:rsidRPr="00AA5F2D">
              <w:rPr>
                <w:rFonts w:ascii="Calibri" w:hAnsi="Calibri" w:cs="Calibri"/>
                <w:sz w:val="22"/>
                <w:szCs w:val="22"/>
                <w:lang w:val="en-US"/>
              </w:rPr>
              <w:t>Integrals, Applications</w:t>
            </w:r>
            <w:r w:rsidR="00DE0D53" w:rsidRPr="00AA5F2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of Integrals</w:t>
            </w:r>
          </w:p>
        </w:tc>
      </w:tr>
      <w:tr w:rsidR="00EF6D7F" w:rsidRPr="001C0CEF" w14:paraId="230E9CBD" w14:textId="77777777" w:rsidTr="00DC127B">
        <w:trPr>
          <w:trHeight w:val="1109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B4AF6B5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E73F3D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Amacı</w:t>
            </w:r>
          </w:p>
          <w:p w14:paraId="2371FDEC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271CC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Objectives)</w:t>
            </w:r>
          </w:p>
          <w:p w14:paraId="6286DFAB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3F8EDE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58BC22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5B5820" w14:textId="4F9B7734" w:rsidR="00D170D7" w:rsidRPr="00AA5F2D" w:rsidRDefault="00D170D7" w:rsidP="00D170D7">
            <w:pPr>
              <w:pStyle w:val="ListeParagraf"/>
              <w:numPr>
                <w:ilvl w:val="0"/>
                <w:numId w:val="17"/>
              </w:numPr>
              <w:spacing w:line="160" w:lineRule="atLeast"/>
              <w:rPr>
                <w:rFonts w:asciiTheme="minorHAnsi" w:hAnsiTheme="minorHAnsi"/>
                <w:sz w:val="22"/>
                <w:szCs w:val="22"/>
              </w:rPr>
            </w:pPr>
            <w:r w:rsidRPr="00AA5F2D">
              <w:rPr>
                <w:rFonts w:asciiTheme="minorHAnsi" w:hAnsiTheme="minorHAnsi"/>
                <w:sz w:val="22"/>
                <w:szCs w:val="22"/>
              </w:rPr>
              <w:t xml:space="preserve">Tek değişkenli fonksiyonlarda </w:t>
            </w:r>
            <w:r w:rsidR="00AA5F2D" w:rsidRPr="00AA5F2D">
              <w:rPr>
                <w:rFonts w:asciiTheme="minorHAnsi" w:hAnsiTheme="minorHAnsi"/>
                <w:sz w:val="22"/>
                <w:szCs w:val="22"/>
              </w:rPr>
              <w:t>limit, süreklilik</w:t>
            </w:r>
            <w:r w:rsidRPr="00AA5F2D">
              <w:rPr>
                <w:rFonts w:asciiTheme="minorHAnsi" w:hAnsiTheme="minorHAnsi"/>
                <w:sz w:val="22"/>
                <w:szCs w:val="22"/>
              </w:rPr>
              <w:t>, türev ve integral kavramlarını öğretmek.</w:t>
            </w:r>
          </w:p>
          <w:p w14:paraId="7C50BFED" w14:textId="77777777" w:rsidR="00D170D7" w:rsidRPr="00AA5F2D" w:rsidRDefault="00D170D7" w:rsidP="00D170D7">
            <w:pPr>
              <w:pStyle w:val="ListeParagraf"/>
              <w:numPr>
                <w:ilvl w:val="0"/>
                <w:numId w:val="17"/>
              </w:numPr>
              <w:spacing w:line="160" w:lineRule="atLeast"/>
              <w:rPr>
                <w:rFonts w:asciiTheme="minorHAnsi" w:hAnsiTheme="minorHAnsi"/>
                <w:sz w:val="22"/>
                <w:szCs w:val="22"/>
              </w:rPr>
            </w:pPr>
            <w:r w:rsidRPr="00AA5F2D">
              <w:rPr>
                <w:rFonts w:asciiTheme="minorHAnsi" w:hAnsiTheme="minorHAnsi"/>
                <w:sz w:val="22"/>
                <w:szCs w:val="22"/>
              </w:rPr>
              <w:t xml:space="preserve">Türev ve integral kavramlarını uygulamada kullanma becerisi sağlamak. </w:t>
            </w:r>
          </w:p>
          <w:p w14:paraId="673623F7" w14:textId="58E25ACE" w:rsidR="00EF6D7F" w:rsidRPr="00001A86" w:rsidRDefault="00AA5F2D" w:rsidP="00D170D7">
            <w:pPr>
              <w:pStyle w:val="ListeParagraf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5F2D">
              <w:rPr>
                <w:rFonts w:asciiTheme="minorHAnsi" w:hAnsiTheme="minorHAnsi"/>
                <w:sz w:val="22"/>
                <w:szCs w:val="22"/>
              </w:rPr>
              <w:t>Matematik bilgisini mühendislik</w:t>
            </w:r>
            <w:r w:rsidR="00D170D7" w:rsidRPr="00AA5F2D">
              <w:rPr>
                <w:rFonts w:asciiTheme="minorHAnsi" w:hAnsiTheme="minorHAnsi"/>
                <w:sz w:val="22"/>
                <w:szCs w:val="22"/>
              </w:rPr>
              <w:t xml:space="preserve"> problemlerini çözmede kullanabilme becerisi kazandırmak.</w:t>
            </w:r>
          </w:p>
        </w:tc>
      </w:tr>
      <w:tr w:rsidR="00EF6D7F" w:rsidRPr="001C0CEF" w14:paraId="522BC390" w14:textId="77777777" w:rsidTr="00DC127B">
        <w:trPr>
          <w:trHeight w:val="1134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9FD70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AD2F9D" w14:textId="77777777" w:rsidR="00001A86" w:rsidRPr="00001A86" w:rsidRDefault="00001A86" w:rsidP="00001A86">
            <w:pPr>
              <w:pStyle w:val="ListeParagraf"/>
              <w:numPr>
                <w:ilvl w:val="0"/>
                <w:numId w:val="20"/>
              </w:numPr>
              <w:spacing w:line="160" w:lineRule="atLeas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01A86">
              <w:rPr>
                <w:rFonts w:asciiTheme="minorHAnsi" w:hAnsiTheme="minorHAnsi"/>
                <w:sz w:val="22"/>
                <w:szCs w:val="22"/>
                <w:lang w:val="en-US"/>
              </w:rPr>
              <w:t>To provide the concepts of functions, limits, continuity, differentiation and integration.</w:t>
            </w:r>
          </w:p>
          <w:p w14:paraId="5D085993" w14:textId="289C0F9C" w:rsidR="00001A86" w:rsidRPr="00001A86" w:rsidRDefault="00001A86" w:rsidP="00001A86">
            <w:pPr>
              <w:pStyle w:val="ListeParagraf"/>
              <w:numPr>
                <w:ilvl w:val="0"/>
                <w:numId w:val="20"/>
              </w:numPr>
              <w:spacing w:line="160" w:lineRule="atLeas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01A86">
              <w:rPr>
                <w:rFonts w:asciiTheme="minorHAnsi" w:hAnsiTheme="minorHAnsi"/>
                <w:sz w:val="22"/>
                <w:szCs w:val="22"/>
                <w:lang w:val="en-US"/>
              </w:rPr>
              <w:t>To provide the applications of differentiation and integration</w:t>
            </w:r>
            <w:r w:rsidR="00D170D7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14:paraId="4907FAC2" w14:textId="24613771" w:rsidR="00CA5539" w:rsidRPr="00001A86" w:rsidRDefault="00001A86" w:rsidP="00001A86">
            <w:pPr>
              <w:pStyle w:val="ListeParagraf"/>
              <w:numPr>
                <w:ilvl w:val="0"/>
                <w:numId w:val="20"/>
              </w:numPr>
              <w:spacing w:line="16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01A86">
              <w:rPr>
                <w:rFonts w:asciiTheme="minorHAnsi" w:hAnsiTheme="minorHAnsi"/>
                <w:sz w:val="22"/>
                <w:szCs w:val="22"/>
                <w:lang w:val="en-US"/>
              </w:rPr>
              <w:t>To give an ability to apply knowledge of mathematics on engineering problems</w:t>
            </w:r>
            <w:r w:rsidR="00F70E62" w:rsidRPr="00001A86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</w:tr>
      <w:tr w:rsidR="00EF6D7F" w:rsidRPr="001C0CEF" w14:paraId="0B670D0F" w14:textId="77777777" w:rsidTr="00DC127B">
        <w:trPr>
          <w:trHeight w:val="1403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3FA490C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3D1341D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Öğrenme </w:t>
            </w:r>
          </w:p>
          <w:p w14:paraId="6BC925F5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Çıktıları </w:t>
            </w:r>
          </w:p>
          <w:p w14:paraId="1EC217A6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207A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Learning Outcomes)</w:t>
            </w:r>
          </w:p>
          <w:p w14:paraId="29BC9565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2BC039B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E328D3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A2067C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490BF1B" w14:textId="72522602" w:rsidR="00D170D7" w:rsidRPr="00AA5F2D" w:rsidRDefault="00D170D7" w:rsidP="00D170D7">
            <w:pPr>
              <w:suppressAutoHyphens/>
              <w:autoSpaceDN/>
              <w:adjustRightInd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A5F2D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Bu dersi başarıyla tamamlayan bir öğrenci</w:t>
            </w:r>
            <w:r w:rsidR="00E3452A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aşağıdaki becerileri elde eder:</w:t>
            </w:r>
          </w:p>
          <w:p w14:paraId="6000316B" w14:textId="39BC4272" w:rsidR="00D170D7" w:rsidRPr="00AA5F2D" w:rsidRDefault="00D170D7" w:rsidP="00D170D7">
            <w:pPr>
              <w:numPr>
                <w:ilvl w:val="0"/>
                <w:numId w:val="29"/>
              </w:numPr>
              <w:suppressAutoHyphens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A5F2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Tek değişkenli fonksiyonlarda limit ve süreklilik </w:t>
            </w:r>
            <w:r w:rsidR="00E3452A" w:rsidRPr="00AA5F2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kavramları</w:t>
            </w:r>
            <w:r w:rsidR="00E3452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nı</w:t>
            </w:r>
            <w:r w:rsidRPr="00AA5F2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="00E3452A" w:rsidRPr="00AA5F2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kullanabilir,</w:t>
            </w:r>
            <w:proofErr w:type="gramEnd"/>
            <w:r w:rsidR="00E3452A" w:rsidRPr="00AA5F2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ve</w:t>
            </w:r>
            <w:r w:rsidRPr="00AA5F2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türev kurallarını kullanarak fonksiyonları türetebilir,</w:t>
            </w:r>
          </w:p>
          <w:p w14:paraId="0274C212" w14:textId="77777777" w:rsidR="00D170D7" w:rsidRPr="00AA5F2D" w:rsidRDefault="00D170D7" w:rsidP="00D170D7">
            <w:pPr>
              <w:numPr>
                <w:ilvl w:val="0"/>
                <w:numId w:val="29"/>
              </w:numPr>
              <w:suppressAutoHyphens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A5F2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Maksimum minimum problemlerini kurabilir ve optimizasyon problemlerini çözebilir,</w:t>
            </w:r>
          </w:p>
          <w:p w14:paraId="5445EB1A" w14:textId="3F4A9B4D" w:rsidR="00D170D7" w:rsidRPr="00AA5F2D" w:rsidRDefault="00E3452A" w:rsidP="00D170D7">
            <w:pPr>
              <w:numPr>
                <w:ilvl w:val="0"/>
                <w:numId w:val="29"/>
              </w:numPr>
              <w:suppressAutoHyphens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A5F2D">
              <w:rPr>
                <w:rFonts w:asciiTheme="minorHAnsi" w:hAnsiTheme="minorHAnsi" w:cstheme="minorHAnsi"/>
                <w:iCs/>
                <w:sz w:val="22"/>
                <w:szCs w:val="22"/>
                <w:lang w:eastAsia="zh-CN"/>
              </w:rPr>
              <w:t>İntegral</w:t>
            </w:r>
            <w:r w:rsidR="00D170D7" w:rsidRPr="00AA5F2D">
              <w:rPr>
                <w:rFonts w:asciiTheme="minorHAnsi" w:hAnsiTheme="minorHAnsi" w:cstheme="minorHAnsi"/>
                <w:iCs/>
                <w:sz w:val="22"/>
                <w:szCs w:val="22"/>
                <w:lang w:eastAsia="zh-CN"/>
              </w:rPr>
              <w:t xml:space="preserve"> Hesabın Esas </w:t>
            </w:r>
            <w:proofErr w:type="spellStart"/>
            <w:r w:rsidR="00D170D7" w:rsidRPr="00AA5F2D">
              <w:rPr>
                <w:rFonts w:asciiTheme="minorHAnsi" w:hAnsiTheme="minorHAnsi" w:cstheme="minorHAnsi"/>
                <w:iCs/>
                <w:sz w:val="22"/>
                <w:szCs w:val="22"/>
                <w:lang w:eastAsia="zh-CN"/>
              </w:rPr>
              <w:t>Teoremi’</w:t>
            </w:r>
            <w:r w:rsidR="00D170D7" w:rsidRPr="00AA5F2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ni</w:t>
            </w:r>
            <w:proofErr w:type="spellEnd"/>
            <w:r w:rsidR="00D170D7" w:rsidRPr="00AA5F2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kullanarak belirli integral hesaplar ve alan hacim, yüzey alanı, uzunluk hesabını belirli integral yardımıyla çözebilir,</w:t>
            </w:r>
          </w:p>
          <w:p w14:paraId="0EC5B2D7" w14:textId="530F6943" w:rsidR="00D170D7" w:rsidRPr="00AA5F2D" w:rsidRDefault="00D170D7" w:rsidP="00AA5F2D">
            <w:pPr>
              <w:numPr>
                <w:ilvl w:val="0"/>
                <w:numId w:val="29"/>
              </w:numPr>
              <w:suppressAutoHyphens/>
              <w:autoSpaceDN/>
              <w:adjustRightInd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A5F2D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Transandan Fonksiyonlarla işlem yapma ve integral alma tekniklerini uygula</w:t>
            </w:r>
            <w:r w:rsidR="00E3452A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yabilir</w:t>
            </w:r>
            <w:r w:rsidRPr="00AA5F2D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,</w:t>
            </w:r>
          </w:p>
          <w:p w14:paraId="5CDFA919" w14:textId="11AC094A" w:rsidR="00DC127B" w:rsidRPr="00772C6B" w:rsidRDefault="00D170D7" w:rsidP="00D170D7">
            <w:pPr>
              <w:pStyle w:val="ListeParagraf"/>
              <w:numPr>
                <w:ilvl w:val="0"/>
                <w:numId w:val="29"/>
              </w:numPr>
              <w:suppressAutoHyphens/>
              <w:autoSpaceDN/>
              <w:adjustRightInd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A5F2D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Tek değişkenli fonksiyonlarda limit hesaplamak için L’H</w:t>
            </w:r>
            <w:r w:rsidR="00E3452A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ô</w:t>
            </w:r>
            <w:r w:rsidRPr="00AA5F2D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pital kuralını </w:t>
            </w:r>
            <w:r w:rsidR="00E3452A" w:rsidRPr="00AA5F2D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uygular ve</w:t>
            </w:r>
            <w:r w:rsidRPr="00AA5F2D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genelleştirilmiş İntegrallerin tabiatını belirler ve yakınsak </w:t>
            </w:r>
            <w:r w:rsidR="00E3452A" w:rsidRPr="00AA5F2D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genelleştirilmiş</w:t>
            </w:r>
            <w:r w:rsidRPr="00AA5F2D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r w:rsidR="00E3452A" w:rsidRPr="00AA5F2D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integralleri hesapla</w:t>
            </w:r>
            <w:r w:rsidR="00E3452A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yabilir</w:t>
            </w:r>
            <w:r w:rsidR="00E3452A" w:rsidRPr="00AA5F2D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.</w:t>
            </w:r>
          </w:p>
        </w:tc>
      </w:tr>
      <w:tr w:rsidR="00EF6D7F" w:rsidRPr="001C0CEF" w14:paraId="794BDA2A" w14:textId="77777777" w:rsidTr="00DC127B">
        <w:trPr>
          <w:trHeight w:val="1455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6CBE49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3879F9" w14:textId="4B1F9DD0" w:rsidR="00D170D7" w:rsidRPr="00E3452A" w:rsidRDefault="00055340" w:rsidP="00D170D7">
            <w:pPr>
              <w:suppressAutoHyphens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S</w:t>
            </w:r>
            <w:r w:rsidR="00D170D7" w:rsidRPr="00E3452A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tudent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s</w:t>
            </w:r>
            <w:r w:rsidR="00D170D7" w:rsidRPr="00E3452A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complet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ing</w:t>
            </w:r>
            <w:r w:rsidR="00D170D7" w:rsidRPr="00E3452A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this course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will be able to</w:t>
            </w:r>
            <w:r w:rsidR="00CC154C" w:rsidRPr="00E3452A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:</w:t>
            </w:r>
            <w:r w:rsidR="00D170D7" w:rsidRPr="00E3452A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</w:t>
            </w:r>
          </w:p>
          <w:p w14:paraId="43AC3E9E" w14:textId="77777777" w:rsidR="00D170D7" w:rsidRPr="00E3452A" w:rsidRDefault="00D170D7" w:rsidP="00D170D7">
            <w:pPr>
              <w:numPr>
                <w:ilvl w:val="0"/>
                <w:numId w:val="27"/>
              </w:numPr>
              <w:suppressAutoHyphens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r w:rsidRPr="00E3452A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Compute the limit of various functions, use the concepts of the continuity, use the rules of differentiation to differentiate functions, </w:t>
            </w:r>
          </w:p>
          <w:p w14:paraId="41EB0239" w14:textId="05575B82" w:rsidR="00D170D7" w:rsidRPr="00E3452A" w:rsidRDefault="00D170D7" w:rsidP="00D170D7">
            <w:pPr>
              <w:numPr>
                <w:ilvl w:val="0"/>
                <w:numId w:val="27"/>
              </w:numPr>
              <w:suppressAutoHyphens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r w:rsidRPr="00E3452A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Set up max</w:t>
            </w:r>
            <w:r w:rsidR="009501F1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-</w:t>
            </w:r>
            <w:r w:rsidRPr="00E3452A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min problems and use differentiation to solve them,</w:t>
            </w:r>
          </w:p>
          <w:p w14:paraId="6FC121D7" w14:textId="234B9CD2" w:rsidR="00D170D7" w:rsidRPr="00E3452A" w:rsidRDefault="00D170D7" w:rsidP="00D170D7">
            <w:pPr>
              <w:numPr>
                <w:ilvl w:val="0"/>
                <w:numId w:val="27"/>
              </w:numPr>
              <w:suppressAutoHyphens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r w:rsidRPr="00E3452A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Evaluate </w:t>
            </w:r>
            <w:r w:rsidR="00E3452A" w:rsidRPr="00E3452A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definite integrals</w:t>
            </w:r>
            <w:r w:rsidRPr="00E3452A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by using the </w:t>
            </w:r>
            <w:r w:rsidRPr="00E3452A">
              <w:rPr>
                <w:rFonts w:asciiTheme="minorHAnsi" w:hAnsiTheme="minorHAnsi" w:cstheme="minorHAnsi"/>
                <w:iCs/>
                <w:sz w:val="22"/>
                <w:szCs w:val="22"/>
                <w:lang w:val="en-US" w:eastAsia="zh-CN"/>
              </w:rPr>
              <w:t>Fundamental Theorem of Calculus</w:t>
            </w:r>
            <w:r w:rsidRPr="00E3452A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and apply integration to compute areas, surface </w:t>
            </w:r>
            <w:r w:rsidR="00E3452A" w:rsidRPr="00E3452A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areas, volumes</w:t>
            </w:r>
            <w:r w:rsidRPr="00E3452A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and arclength,</w:t>
            </w:r>
          </w:p>
          <w:p w14:paraId="5F3C2CD7" w14:textId="77777777" w:rsidR="00D170D7" w:rsidRPr="00E3452A" w:rsidRDefault="00D170D7" w:rsidP="00D170D7">
            <w:pPr>
              <w:numPr>
                <w:ilvl w:val="0"/>
                <w:numId w:val="27"/>
              </w:numPr>
              <w:suppressAutoHyphens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r w:rsidRPr="00E3452A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Work with transcendental functions and evaluate integrals using techniques of integration,</w:t>
            </w:r>
          </w:p>
          <w:p w14:paraId="65CCB515" w14:textId="3A75C3EC" w:rsidR="00EF6D7F" w:rsidRPr="005D7D77" w:rsidRDefault="00D170D7" w:rsidP="00D170D7">
            <w:pPr>
              <w:pStyle w:val="ListeParagraf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3452A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Use </w:t>
            </w:r>
            <w:proofErr w:type="spellStart"/>
            <w:r w:rsidRPr="00E3452A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L’H</w:t>
            </w:r>
            <w:r w:rsidR="00E3452A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ô</w:t>
            </w:r>
            <w:r w:rsidRPr="00E3452A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pital’s</w:t>
            </w:r>
            <w:proofErr w:type="spellEnd"/>
            <w:r w:rsidRPr="00E3452A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Rule to calculate limits of single functions and det</w:t>
            </w:r>
            <w:r w:rsidR="00067986" w:rsidRPr="00E3452A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e</w:t>
            </w:r>
            <w:r w:rsidRPr="00E3452A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rmine the convergence of Improper Integrals</w:t>
            </w:r>
            <w:r w:rsidR="00067986" w:rsidRPr="00E3452A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. E</w:t>
            </w:r>
            <w:r w:rsidRPr="00E3452A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valuate </w:t>
            </w:r>
            <w:r w:rsidR="00E3452A" w:rsidRPr="00E3452A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convergent </w:t>
            </w:r>
            <w:r w:rsidR="00E3452A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i</w:t>
            </w:r>
            <w:r w:rsidR="00E3452A" w:rsidRPr="00E3452A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mproper</w:t>
            </w:r>
            <w:r w:rsidRPr="00E3452A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Integrals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</w:tc>
      </w:tr>
    </w:tbl>
    <w:p w14:paraId="21ACF098" w14:textId="34D481E2" w:rsidR="00033A17" w:rsidRDefault="00033A17" w:rsidP="00010E1F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0296AA06" w14:textId="77777777" w:rsidR="004B4D8E" w:rsidRPr="001C0CEF" w:rsidRDefault="004B4D8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905617F" w14:textId="77777777" w:rsidR="00905631" w:rsidRPr="001C0CEF" w:rsidRDefault="00905631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Ders Planı</w:t>
      </w:r>
      <w:r w:rsidR="0082725B" w:rsidRPr="001C0CEF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0E7A439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82725B" w:rsidRPr="001C0CEF" w14:paraId="394E64FC" w14:textId="77777777" w:rsidTr="00343980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0E64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0E2E00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07561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="00FD0E0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</w:rPr>
              <w:t>Öğrenme</w:t>
            </w:r>
          </w:p>
          <w:p w14:paraId="7E7DC07D" w14:textId="77777777" w:rsidR="0082725B" w:rsidRPr="001C0CEF" w:rsidRDefault="00FD0E0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Çıktılar</w:t>
            </w:r>
            <w:r w:rsidR="0082725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ı</w:t>
            </w:r>
          </w:p>
        </w:tc>
      </w:tr>
      <w:tr w:rsidR="0038428B" w:rsidRPr="001C0CEF" w14:paraId="28D1A3B7" w14:textId="77777777" w:rsidTr="002364CD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4EED7" w14:textId="77777777" w:rsidR="0038428B" w:rsidRPr="001C0CEF" w:rsidRDefault="0038428B" w:rsidP="003842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B7908" w14:textId="6A94EEBF" w:rsidR="0038428B" w:rsidRPr="0038428B" w:rsidRDefault="0038428B" w:rsidP="0038428B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Başlangıçlar</w:t>
            </w:r>
            <w:r w:rsidR="009501F1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, </w:t>
            </w:r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Limit ve süreklilik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DEF1A53" w14:textId="481E1F69" w:rsidR="0038428B" w:rsidRPr="00D6580D" w:rsidRDefault="0038428B" w:rsidP="0038428B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5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38428B" w:rsidRPr="001C0CEF" w14:paraId="41616783" w14:textId="77777777" w:rsidTr="002364CD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827ADA" w14:textId="77777777" w:rsidR="0038428B" w:rsidRPr="001C0CEF" w:rsidRDefault="0038428B" w:rsidP="003842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FA8BA" w14:textId="6E98131D" w:rsidR="0038428B" w:rsidRPr="0038428B" w:rsidRDefault="0038428B" w:rsidP="00384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Limit ve süreklilik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2AE8D5DE" w14:textId="3EB71478" w:rsidR="0038428B" w:rsidRPr="00D6580D" w:rsidRDefault="0038428B" w:rsidP="003842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5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38428B" w:rsidRPr="001C0CEF" w14:paraId="584B78AB" w14:textId="77777777" w:rsidTr="002364CD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CCD977" w14:textId="77777777" w:rsidR="0038428B" w:rsidRPr="001C0CEF" w:rsidRDefault="0038428B" w:rsidP="003842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F9201" w14:textId="3070B408" w:rsidR="0038428B" w:rsidRPr="0038428B" w:rsidRDefault="00DD70F8" w:rsidP="0038428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Türev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19512029" w14:textId="6E713B9D" w:rsidR="0038428B" w:rsidRPr="00D6580D" w:rsidRDefault="0038428B" w:rsidP="003842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5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38428B" w:rsidRPr="001C0CEF" w14:paraId="51432ABB" w14:textId="77777777" w:rsidTr="002364CD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6125AA" w14:textId="77777777" w:rsidR="0038428B" w:rsidRPr="001C0CEF" w:rsidRDefault="0038428B" w:rsidP="003842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EDA07" w14:textId="68C10C76" w:rsidR="0038428B" w:rsidRPr="0038428B" w:rsidRDefault="00DD70F8" w:rsidP="00DD7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Türev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D2F0E44" w14:textId="21773352" w:rsidR="0038428B" w:rsidRPr="00D6580D" w:rsidRDefault="0038428B" w:rsidP="003842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5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38428B" w:rsidRPr="001C0CEF" w14:paraId="5E8C375C" w14:textId="77777777" w:rsidTr="002364CD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CB3495" w14:textId="77777777" w:rsidR="0038428B" w:rsidRPr="001C0CEF" w:rsidRDefault="0038428B" w:rsidP="003842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CFA24" w14:textId="573EA162" w:rsidR="0038428B" w:rsidRPr="0038428B" w:rsidRDefault="0038428B" w:rsidP="0038428B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Türe</w:t>
            </w:r>
            <w:r w:rsidR="00DD70F8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vin uygulamaları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750511E3" w14:textId="69C30732" w:rsidR="0038428B" w:rsidRPr="00D6580D" w:rsidRDefault="0038428B" w:rsidP="003842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5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38428B" w:rsidRPr="001C0CEF" w14:paraId="46B0E88D" w14:textId="77777777" w:rsidTr="002364CD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34B50A" w14:textId="77777777" w:rsidR="0038428B" w:rsidRPr="001C0CEF" w:rsidRDefault="0038428B" w:rsidP="003842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21AB3" w14:textId="10F36DE6" w:rsidR="0038428B" w:rsidRPr="0038428B" w:rsidRDefault="00DD70F8" w:rsidP="0038428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Türevin uygulamaları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1297053E" w14:textId="7388FB21" w:rsidR="0038428B" w:rsidRPr="00D6580D" w:rsidRDefault="00D6580D" w:rsidP="003842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5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38428B" w:rsidRPr="001C0CEF" w14:paraId="2E352E87" w14:textId="77777777" w:rsidTr="002364CD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D63893" w14:textId="77777777" w:rsidR="0038428B" w:rsidRPr="001C0CEF" w:rsidRDefault="0038428B" w:rsidP="003842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52097" w14:textId="1FC8C126" w:rsidR="0038428B" w:rsidRPr="0038428B" w:rsidRDefault="00DD70F8" w:rsidP="00384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İntegral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5B001BBE" w14:textId="6CE989B6" w:rsidR="0038428B" w:rsidRPr="00D6580D" w:rsidRDefault="00D6580D" w:rsidP="003842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5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III</w:t>
            </w:r>
          </w:p>
        </w:tc>
      </w:tr>
      <w:tr w:rsidR="0038428B" w:rsidRPr="001C0CEF" w14:paraId="7CA30C7B" w14:textId="77777777" w:rsidTr="002364CD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46B71A" w14:textId="77777777" w:rsidR="0038428B" w:rsidRPr="001C0CEF" w:rsidRDefault="0038428B" w:rsidP="003842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EB33EB" w14:textId="34383F62" w:rsidR="0038428B" w:rsidRPr="0038428B" w:rsidRDefault="009501F1" w:rsidP="0038428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Transandan fonksiyonlar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2337F2F" w14:textId="392EBCEC" w:rsidR="0038428B" w:rsidRPr="00D6580D" w:rsidRDefault="0038428B" w:rsidP="003842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5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</w:t>
            </w:r>
          </w:p>
        </w:tc>
      </w:tr>
      <w:tr w:rsidR="0038428B" w:rsidRPr="001C0CEF" w14:paraId="5E76A622" w14:textId="77777777" w:rsidTr="002364CD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2C5CB" w14:textId="77777777" w:rsidR="0038428B" w:rsidRPr="001C0CEF" w:rsidRDefault="0038428B" w:rsidP="003842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AC101" w14:textId="61F0B677" w:rsidR="0038428B" w:rsidRPr="0038428B" w:rsidRDefault="009501F1" w:rsidP="0038428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L’Hôp</w:t>
            </w:r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ital kuralı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6A9B2F68" w14:textId="035E35B0" w:rsidR="0038428B" w:rsidRPr="00D6580D" w:rsidRDefault="0038428B" w:rsidP="003842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5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DD70F8" w:rsidRPr="001C0CEF" w14:paraId="3ED1B069" w14:textId="77777777" w:rsidTr="002364CD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D06223" w14:textId="77777777" w:rsidR="00DD70F8" w:rsidRPr="001C0CEF" w:rsidRDefault="00DD70F8" w:rsidP="00DD70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18EE3" w14:textId="6CE45E5A" w:rsidR="00DD70F8" w:rsidRPr="0038428B" w:rsidRDefault="009501F1" w:rsidP="00DD7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İntegral teknikleri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7CE380D0" w14:textId="71AF8A6B" w:rsidR="00DD70F8" w:rsidRPr="00D6580D" w:rsidRDefault="00D6580D" w:rsidP="00DD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5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="009501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DD70F8" w:rsidRPr="001C0CEF" w14:paraId="1E5DDECC" w14:textId="77777777" w:rsidTr="002364CD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6987EF" w14:textId="77777777" w:rsidR="00DD70F8" w:rsidRPr="001C0CEF" w:rsidRDefault="00DD70F8" w:rsidP="00DD70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0A2DC" w14:textId="2DC4D39D" w:rsidR="00DD70F8" w:rsidRPr="0038428B" w:rsidRDefault="009501F1" w:rsidP="00DD7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İntegral teknikleri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5BC48CE4" w14:textId="1F00FE60" w:rsidR="00DD70F8" w:rsidRPr="00D6580D" w:rsidRDefault="00D6580D" w:rsidP="00DD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5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="009501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DD70F8" w:rsidRPr="001C0CEF" w14:paraId="7D887F13" w14:textId="77777777" w:rsidTr="002364CD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38F507" w14:textId="77777777" w:rsidR="00DD70F8" w:rsidRPr="001C0CEF" w:rsidRDefault="00DD70F8" w:rsidP="00DD70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CDADF" w14:textId="70F4843C" w:rsidR="00DD70F8" w:rsidRPr="0038428B" w:rsidRDefault="009501F1" w:rsidP="00DD70F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8428B">
              <w:rPr>
                <w:rFonts w:asciiTheme="minorHAnsi" w:hAnsiTheme="minorHAnsi" w:cstheme="minorHAnsi"/>
                <w:sz w:val="22"/>
                <w:szCs w:val="22"/>
              </w:rPr>
              <w:t xml:space="preserve">Genelleştirilmiş </w:t>
            </w:r>
            <w:r w:rsidR="001721C2" w:rsidRPr="0038428B">
              <w:rPr>
                <w:rFonts w:asciiTheme="minorHAnsi" w:hAnsiTheme="minorHAnsi" w:cstheme="minorHAnsi"/>
                <w:sz w:val="22"/>
                <w:szCs w:val="22"/>
              </w:rPr>
              <w:t>İntegraller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240561DF" w14:textId="042B6246" w:rsidR="00DD70F8" w:rsidRPr="00D6580D" w:rsidRDefault="00DD70F8" w:rsidP="00DD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5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9501F1" w:rsidRPr="001C0CEF" w14:paraId="1A4F30C9" w14:textId="77777777" w:rsidTr="002364CD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7FFEA6" w14:textId="77777777" w:rsidR="009501F1" w:rsidRPr="001C0CEF" w:rsidRDefault="009501F1" w:rsidP="009501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92528" w14:textId="4E35F172" w:rsidR="009501F1" w:rsidRPr="0038428B" w:rsidRDefault="009501F1" w:rsidP="009501F1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İntegralin uygulamaları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3F35D4D" w14:textId="2DC56054" w:rsidR="009501F1" w:rsidRPr="00D6580D" w:rsidRDefault="009501F1" w:rsidP="009501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III</w:t>
            </w:r>
          </w:p>
        </w:tc>
      </w:tr>
      <w:tr w:rsidR="009501F1" w:rsidRPr="001C0CEF" w14:paraId="5751EACF" w14:textId="77777777" w:rsidTr="002364CD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0F5261" w14:textId="77777777" w:rsidR="009501F1" w:rsidRPr="001C0CEF" w:rsidRDefault="009501F1" w:rsidP="009501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5D83864" w14:textId="100DFB35" w:rsidR="009501F1" w:rsidRPr="0038428B" w:rsidRDefault="009501F1" w:rsidP="009501F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İntegralin uygulamaları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2F83690" w14:textId="2930B322" w:rsidR="009501F1" w:rsidRPr="00D6580D" w:rsidRDefault="009501F1" w:rsidP="009501F1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III</w:t>
            </w:r>
          </w:p>
        </w:tc>
      </w:tr>
    </w:tbl>
    <w:p w14:paraId="40C38622" w14:textId="56D33F55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FD8C56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FD8BBE" w14:textId="77777777" w:rsidR="0082725B" w:rsidRPr="001C0CEF" w:rsidRDefault="0082725B" w:rsidP="0082725B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COURSE PLAN</w:t>
      </w:r>
    </w:p>
    <w:p w14:paraId="4DE6E352" w14:textId="77777777" w:rsidR="0082725B" w:rsidRPr="001C0CEF" w:rsidRDefault="0082725B" w:rsidP="008272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82725B" w:rsidRPr="001C0CEF" w14:paraId="02B9941B" w14:textId="77777777" w:rsidTr="00343980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B9ED3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Week</w:t>
            </w:r>
            <w:r w:rsidR="00EB2735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F8DCEB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FFC2A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Course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Learning 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Outcomes</w:t>
            </w:r>
          </w:p>
        </w:tc>
      </w:tr>
      <w:tr w:rsidR="001721C2" w:rsidRPr="001C0CEF" w14:paraId="161BD79B" w14:textId="77777777" w:rsidTr="00405C8F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736FCE" w14:textId="77777777" w:rsidR="001721C2" w:rsidRPr="001C0CEF" w:rsidRDefault="001721C2" w:rsidP="001721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4FAD1" w14:textId="2C2DCC7B" w:rsidR="001721C2" w:rsidRPr="0038428B" w:rsidRDefault="001721C2" w:rsidP="001721C2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Preliminaries</w:t>
            </w:r>
            <w:proofErr w:type="spellEnd"/>
            <w:r w:rsidR="001F20D2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, </w:t>
            </w:r>
            <w:proofErr w:type="spellStart"/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Limits</w:t>
            </w:r>
            <w:proofErr w:type="spellEnd"/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and</w:t>
            </w:r>
            <w:proofErr w:type="spellEnd"/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continuity</w:t>
            </w:r>
            <w:proofErr w:type="spellEnd"/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1D6711A0" w14:textId="0CF544EB" w:rsidR="001721C2" w:rsidRPr="001C0CEF" w:rsidRDefault="001721C2" w:rsidP="001721C2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5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1721C2" w:rsidRPr="001C0CEF" w14:paraId="692415AA" w14:textId="77777777" w:rsidTr="00405C8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B1CCA" w14:textId="77777777" w:rsidR="001721C2" w:rsidRPr="001C0CEF" w:rsidRDefault="001721C2" w:rsidP="001721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C562A" w14:textId="2FD00A87" w:rsidR="001721C2" w:rsidRPr="0038428B" w:rsidRDefault="001721C2" w:rsidP="001721C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Limits</w:t>
            </w:r>
            <w:proofErr w:type="spellEnd"/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and</w:t>
            </w:r>
            <w:proofErr w:type="spellEnd"/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continuity</w:t>
            </w:r>
            <w:proofErr w:type="spellEnd"/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882487F" w14:textId="15D54876" w:rsidR="001721C2" w:rsidRPr="001C0CEF" w:rsidRDefault="001721C2" w:rsidP="001721C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5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1721C2" w:rsidRPr="001C0CEF" w14:paraId="2D07475D" w14:textId="77777777" w:rsidTr="00405C8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5FF952" w14:textId="77777777" w:rsidR="001721C2" w:rsidRPr="001C0CEF" w:rsidRDefault="001721C2" w:rsidP="001721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7B1C" w14:textId="673E162E" w:rsidR="001721C2" w:rsidRPr="0038428B" w:rsidRDefault="001721C2" w:rsidP="001721C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Derivatives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F3B9D1C" w14:textId="4C3E6D44" w:rsidR="001721C2" w:rsidRPr="001C0CEF" w:rsidRDefault="001721C2" w:rsidP="001721C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5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1721C2" w:rsidRPr="001C0CEF" w14:paraId="0FF25351" w14:textId="77777777" w:rsidTr="00405C8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498EEF" w14:textId="77777777" w:rsidR="001721C2" w:rsidRPr="001C0CEF" w:rsidRDefault="001721C2" w:rsidP="001721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D19A1" w14:textId="4CBDE6C9" w:rsidR="001721C2" w:rsidRPr="001F20D2" w:rsidRDefault="001721C2" w:rsidP="001721C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F20D2">
              <w:rPr>
                <w:rFonts w:asciiTheme="minorHAnsi" w:hAnsiTheme="minorHAnsi" w:cstheme="minorHAnsi"/>
                <w:sz w:val="22"/>
                <w:szCs w:val="22"/>
                <w:lang w:val="en-US" w:eastAsia="tr-TR"/>
              </w:rPr>
              <w:t>Derivatives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BCCEECF" w14:textId="26CBE266" w:rsidR="001721C2" w:rsidRPr="001C0CEF" w:rsidRDefault="001721C2" w:rsidP="001721C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5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1721C2" w:rsidRPr="001C0CEF" w14:paraId="232F6861" w14:textId="77777777" w:rsidTr="00405C8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731547" w14:textId="77777777" w:rsidR="001721C2" w:rsidRPr="001C0CEF" w:rsidRDefault="001721C2" w:rsidP="001721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4303F" w14:textId="1959DB5F" w:rsidR="001721C2" w:rsidRPr="0038428B" w:rsidRDefault="001721C2" w:rsidP="001721C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Application</w:t>
            </w:r>
            <w:r w:rsidR="001F20D2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s</w:t>
            </w:r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r w:rsidR="001F20D2"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of </w:t>
            </w:r>
            <w:proofErr w:type="spellStart"/>
            <w:r w:rsidR="001F20D2"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Derivatives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3BBB8022" w14:textId="39F4DF4A" w:rsidR="001721C2" w:rsidRPr="001C0CEF" w:rsidRDefault="001721C2" w:rsidP="001721C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5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1721C2" w:rsidRPr="001C0CEF" w14:paraId="657CDFBE" w14:textId="77777777" w:rsidTr="00405C8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C41246" w14:textId="77777777" w:rsidR="001721C2" w:rsidRPr="001C0CEF" w:rsidRDefault="001721C2" w:rsidP="001721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DFABF" w14:textId="1FF928B5" w:rsidR="001721C2" w:rsidRPr="0038428B" w:rsidRDefault="001721C2" w:rsidP="001721C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Applications of </w:t>
            </w:r>
            <w:proofErr w:type="spellStart"/>
            <w:r w:rsidR="001F20D2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erivatives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028939D9" w14:textId="29446A32" w:rsidR="001721C2" w:rsidRPr="001C0CEF" w:rsidRDefault="001721C2" w:rsidP="001721C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5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1721C2" w:rsidRPr="001C0CEF" w14:paraId="06E5A2D9" w14:textId="77777777" w:rsidTr="00405C8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A078C9" w14:textId="77777777" w:rsidR="001721C2" w:rsidRPr="001C0CEF" w:rsidRDefault="001721C2" w:rsidP="001721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66BB1" w14:textId="6E9DF7A4" w:rsidR="001721C2" w:rsidRPr="0038428B" w:rsidRDefault="001721C2" w:rsidP="001721C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Integr</w:t>
            </w: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59E59BD" w14:textId="70C8B718" w:rsidR="001721C2" w:rsidRPr="001C0CEF" w:rsidRDefault="001721C2" w:rsidP="001721C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5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III</w:t>
            </w:r>
          </w:p>
        </w:tc>
      </w:tr>
      <w:tr w:rsidR="001721C2" w:rsidRPr="001C0CEF" w14:paraId="0E63E77B" w14:textId="77777777" w:rsidTr="00405C8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A5039F" w14:textId="77777777" w:rsidR="001721C2" w:rsidRPr="001C0CEF" w:rsidRDefault="001721C2" w:rsidP="001721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8CBB7" w14:textId="17219C8B" w:rsidR="001721C2" w:rsidRPr="0038428B" w:rsidRDefault="001F20D2" w:rsidP="001721C2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Transcendental</w:t>
            </w:r>
            <w:proofErr w:type="spellEnd"/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F</w:t>
            </w:r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unctions</w:t>
            </w:r>
            <w:proofErr w:type="spellEnd"/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3DFC2D55" w14:textId="2A7D4D73" w:rsidR="001721C2" w:rsidRPr="001C0CEF" w:rsidRDefault="001721C2" w:rsidP="001721C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5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</w:t>
            </w:r>
          </w:p>
        </w:tc>
      </w:tr>
      <w:tr w:rsidR="001721C2" w:rsidRPr="001C0CEF" w14:paraId="4F41817A" w14:textId="77777777" w:rsidTr="00405C8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405BE" w14:textId="77777777" w:rsidR="001721C2" w:rsidRPr="001C0CEF" w:rsidRDefault="001721C2" w:rsidP="001721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D1C5E" w14:textId="2550EF99" w:rsidR="001721C2" w:rsidRPr="0038428B" w:rsidRDefault="001F20D2" w:rsidP="001721C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L’H</w:t>
            </w: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ô</w:t>
            </w:r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pital’s</w:t>
            </w:r>
            <w:proofErr w:type="spellEnd"/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Rul</w:t>
            </w: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e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B4633E3" w14:textId="39C45F1A" w:rsidR="001721C2" w:rsidRPr="001C0CEF" w:rsidRDefault="001721C2" w:rsidP="001721C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5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1F20D2" w:rsidRPr="001C0CEF" w14:paraId="04C30854" w14:textId="77777777" w:rsidTr="00BD098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110275" w14:textId="77777777" w:rsidR="001F20D2" w:rsidRPr="001C0CEF" w:rsidRDefault="001F20D2" w:rsidP="001F20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6A9813E0" w14:textId="4E7DB8B2" w:rsidR="001F20D2" w:rsidRPr="0038428B" w:rsidRDefault="001F20D2" w:rsidP="001F20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DE1AB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Techniques</w:t>
            </w:r>
            <w:proofErr w:type="spellEnd"/>
            <w:r w:rsidRPr="00DE1AB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of Integration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73F5C41" w14:textId="224622CA" w:rsidR="001F20D2" w:rsidRPr="001C0CEF" w:rsidRDefault="001F20D2" w:rsidP="001F20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5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1F20D2" w:rsidRPr="001C0CEF" w14:paraId="31447B63" w14:textId="77777777" w:rsidTr="00BD098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32268" w14:textId="77777777" w:rsidR="001F20D2" w:rsidRPr="001C0CEF" w:rsidRDefault="001F20D2" w:rsidP="001F20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63EBC9D8" w14:textId="48235284" w:rsidR="001F20D2" w:rsidRPr="0038428B" w:rsidRDefault="001F20D2" w:rsidP="001F20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DE1AB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Techniques</w:t>
            </w:r>
            <w:proofErr w:type="spellEnd"/>
            <w:r w:rsidRPr="00DE1AB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of Integration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7AB4A0B" w14:textId="6B7394AF" w:rsidR="001F20D2" w:rsidRPr="001C0CEF" w:rsidRDefault="001F20D2" w:rsidP="001F20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5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1721C2" w:rsidRPr="001C0CEF" w14:paraId="6684293C" w14:textId="77777777" w:rsidTr="00405C8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3E5451" w14:textId="77777777" w:rsidR="001721C2" w:rsidRPr="001C0CEF" w:rsidRDefault="001721C2" w:rsidP="001721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5689E" w14:textId="27E0B973" w:rsidR="001721C2" w:rsidRPr="0038428B" w:rsidRDefault="001F20D2" w:rsidP="001721C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8428B">
              <w:rPr>
                <w:rFonts w:asciiTheme="minorHAnsi" w:hAnsiTheme="minorHAnsi" w:cstheme="minorHAnsi"/>
                <w:sz w:val="22"/>
                <w:szCs w:val="22"/>
              </w:rPr>
              <w:t>Improper</w:t>
            </w:r>
            <w:proofErr w:type="spellEnd"/>
            <w:r w:rsidRPr="003842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428B">
              <w:rPr>
                <w:rFonts w:asciiTheme="minorHAnsi" w:hAnsiTheme="minorHAnsi" w:cstheme="minorHAnsi"/>
                <w:sz w:val="22"/>
                <w:szCs w:val="22"/>
              </w:rPr>
              <w:t>Integrals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8FB29EC" w14:textId="64F57A4D" w:rsidR="001721C2" w:rsidRPr="001C0CEF" w:rsidRDefault="001721C2" w:rsidP="001721C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5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1F20D2" w:rsidRPr="001C0CEF" w14:paraId="7DC2B4CF" w14:textId="77777777" w:rsidTr="00405C8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2ECF37" w14:textId="77777777" w:rsidR="001F20D2" w:rsidRPr="001C0CEF" w:rsidRDefault="001F20D2" w:rsidP="001F20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06AD0" w14:textId="0300F7AA" w:rsidR="001F20D2" w:rsidRPr="0038428B" w:rsidRDefault="001F20D2" w:rsidP="001F20D2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Applications of </w:t>
            </w:r>
            <w:proofErr w:type="spellStart"/>
            <w:r w:rsidR="00CC7C45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</w:t>
            </w:r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ntegrals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2B9E94E4" w14:textId="1BF26B69" w:rsidR="001F20D2" w:rsidRPr="001C0CEF" w:rsidRDefault="001F20D2" w:rsidP="001F20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III</w:t>
            </w:r>
          </w:p>
        </w:tc>
      </w:tr>
      <w:tr w:rsidR="001F20D2" w:rsidRPr="001C0CEF" w14:paraId="2FBE6869" w14:textId="77777777" w:rsidTr="00405C8F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9F5C11" w14:textId="77777777" w:rsidR="001F20D2" w:rsidRPr="001C0CEF" w:rsidRDefault="001F20D2" w:rsidP="001F20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99BBD2F" w14:textId="13B12423" w:rsidR="001F20D2" w:rsidRPr="0038428B" w:rsidRDefault="001F20D2" w:rsidP="001F20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Applications of </w:t>
            </w:r>
            <w:proofErr w:type="spellStart"/>
            <w:r w:rsidR="00CC7C45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</w:t>
            </w:r>
            <w:r w:rsidRPr="0038428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ntegrals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6B59913" w14:textId="70B76859" w:rsidR="001F20D2" w:rsidRPr="001C0CEF" w:rsidRDefault="001F20D2" w:rsidP="001F20D2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III</w:t>
            </w:r>
          </w:p>
        </w:tc>
      </w:tr>
    </w:tbl>
    <w:p w14:paraId="36B85D63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F4B02E" w14:textId="0972FFF9" w:rsidR="00033A17" w:rsidRDefault="00033A17" w:rsidP="00033A17"/>
    <w:p w14:paraId="3317B9CA" w14:textId="2887207D" w:rsidR="00033A17" w:rsidRDefault="00033A17" w:rsidP="00033A17"/>
    <w:p w14:paraId="62F627C3" w14:textId="18604134" w:rsidR="0094781D" w:rsidRDefault="0094781D" w:rsidP="00033A17"/>
    <w:p w14:paraId="3FB227CE" w14:textId="30ADE15A" w:rsidR="0094781D" w:rsidRDefault="0094781D" w:rsidP="00033A17"/>
    <w:p w14:paraId="19AB1988" w14:textId="77777777" w:rsidR="0094781D" w:rsidRPr="00033A17" w:rsidRDefault="0094781D" w:rsidP="00033A17"/>
    <w:p w14:paraId="303F557F" w14:textId="22317928" w:rsidR="00212F06" w:rsidRPr="000A7E69" w:rsidRDefault="000A7E69" w:rsidP="000A7E69">
      <w:pPr>
        <w:keepNext/>
        <w:jc w:val="center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0A7E69">
        <w:rPr>
          <w:rFonts w:asciiTheme="minorHAnsi" w:hAnsiTheme="minorHAnsi" w:cstheme="minorHAnsi"/>
          <w:b/>
          <w:bCs/>
          <w:sz w:val="22"/>
          <w:szCs w:val="22"/>
        </w:rPr>
        <w:t xml:space="preserve">Dersin </w:t>
      </w:r>
      <w:r w:rsidR="0094781D">
        <w:rPr>
          <w:rFonts w:asciiTheme="minorHAnsi" w:hAnsiTheme="minorHAnsi" w:cstheme="minorHAnsi"/>
          <w:b/>
          <w:bCs/>
          <w:sz w:val="22"/>
          <w:szCs w:val="22"/>
        </w:rPr>
        <w:t xml:space="preserve">…… </w:t>
      </w:r>
      <w:r w:rsidR="00B24410" w:rsidRPr="000A7E6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Öğrenci </w:t>
      </w:r>
      <w:r w:rsidR="00B24410" w:rsidRPr="000A7E69">
        <w:rPr>
          <w:rFonts w:asciiTheme="minorHAnsi" w:hAnsiTheme="minorHAnsi" w:cstheme="minorHAnsi"/>
          <w:b/>
          <w:sz w:val="22"/>
          <w:szCs w:val="22"/>
        </w:rPr>
        <w:t>Çıktıları</w:t>
      </w:r>
      <w:r w:rsidR="00145CD0" w:rsidRPr="000A7E69">
        <w:rPr>
          <w:rFonts w:asciiTheme="minorHAnsi" w:hAnsiTheme="minorHAnsi" w:cstheme="minorHAnsi"/>
          <w:b/>
          <w:sz w:val="22"/>
          <w:szCs w:val="22"/>
        </w:rPr>
        <w:t>yla</w:t>
      </w:r>
      <w:r w:rsidR="00905631" w:rsidRPr="000A7E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45CD0" w:rsidRPr="000A7E69">
        <w:rPr>
          <w:rFonts w:asciiTheme="minorHAnsi" w:hAnsiTheme="minorHAnsi" w:cstheme="minorHAnsi"/>
          <w:b/>
          <w:sz w:val="22"/>
          <w:szCs w:val="22"/>
        </w:rPr>
        <w:t>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052"/>
        <w:gridCol w:w="452"/>
        <w:gridCol w:w="452"/>
        <w:gridCol w:w="452"/>
      </w:tblGrid>
      <w:tr w:rsidR="00EB2735" w:rsidRPr="001C0CEF" w14:paraId="6B394D81" w14:textId="77777777" w:rsidTr="00C76767">
        <w:trPr>
          <w:trHeight w:val="268"/>
        </w:trPr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FBE2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EFCAC5" w14:textId="77777777" w:rsidR="00EB2735" w:rsidRPr="001C0CEF" w:rsidRDefault="00EB2735" w:rsidP="00FF73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Programın mezuna kazandıracağı bilgi ve beceriler (program</w:t>
            </w:r>
            <w:r w:rsidR="00FF73A9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 ait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35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42BC2A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Katkı Seviyesi</w:t>
            </w:r>
          </w:p>
        </w:tc>
      </w:tr>
      <w:tr w:rsidR="00EB2735" w:rsidRPr="001C0CEF" w14:paraId="2570B1B1" w14:textId="77777777" w:rsidTr="00C76767">
        <w:trPr>
          <w:trHeight w:val="258"/>
        </w:trPr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F3B3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E5484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3AD08A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3180B9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430CB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C76767" w:rsidRPr="001C0CEF" w14:paraId="37A855F5" w14:textId="77777777" w:rsidTr="00C76767">
        <w:tc>
          <w:tcPr>
            <w:tcW w:w="5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5D93E3" w14:textId="77777777" w:rsidR="00C76767" w:rsidRPr="001C0CEF" w:rsidRDefault="00C76767" w:rsidP="00C767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FF5B54" w14:textId="56507AF2" w:rsidR="00C76767" w:rsidRPr="00B50687" w:rsidRDefault="00C76767" w:rsidP="00C767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Mühendislik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fen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matematik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ilkelerini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uygulayarak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karmaşık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mühendislik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problemlerini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tanımlama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formüle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etme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çözme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becerisi</w:t>
            </w:r>
            <w:proofErr w:type="spellEnd"/>
          </w:p>
        </w:tc>
        <w:tc>
          <w:tcPr>
            <w:tcW w:w="4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5FAD10" w14:textId="14FC8533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  <w:vAlign w:val="center"/>
          </w:tcPr>
          <w:p w14:paraId="3F7F08EB" w14:textId="77777777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85EB81" w14:textId="6CB1E0F4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76767" w:rsidRPr="001C0CEF" w14:paraId="68A0ABE8" w14:textId="77777777" w:rsidTr="00C76767">
        <w:tc>
          <w:tcPr>
            <w:tcW w:w="5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F66448" w14:textId="77777777" w:rsidR="00C76767" w:rsidRDefault="00C76767" w:rsidP="00C767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52" w:type="dxa"/>
            <w:tcBorders>
              <w:left w:val="single" w:sz="18" w:space="0" w:color="auto"/>
              <w:right w:val="single" w:sz="18" w:space="0" w:color="auto"/>
            </w:tcBorders>
          </w:tcPr>
          <w:p w14:paraId="3A71F48D" w14:textId="7F17A82C" w:rsidR="00C76767" w:rsidRPr="00B50687" w:rsidRDefault="00C76767" w:rsidP="00C767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Kamu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(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toplum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)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sağlığı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güvenliği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refahı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etmenlerini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yanı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sıra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küresel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kültürel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toplumsal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çevresel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ekonomik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unsurları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göz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önünde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bulundurarak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belirli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gereksinimleri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karşılayacak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çözümleri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üretmek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için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mühendislik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tasarımı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uygulama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becerisi</w:t>
            </w:r>
            <w:proofErr w:type="spellEnd"/>
          </w:p>
        </w:tc>
        <w:tc>
          <w:tcPr>
            <w:tcW w:w="452" w:type="dxa"/>
            <w:tcBorders>
              <w:left w:val="single" w:sz="18" w:space="0" w:color="auto"/>
            </w:tcBorders>
            <w:vAlign w:val="center"/>
          </w:tcPr>
          <w:p w14:paraId="40BF8942" w14:textId="1CC077E2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2" w:type="dxa"/>
            <w:vAlign w:val="center"/>
          </w:tcPr>
          <w:p w14:paraId="0F01801F" w14:textId="77777777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vAlign w:val="center"/>
          </w:tcPr>
          <w:p w14:paraId="479CE241" w14:textId="77777777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6767" w:rsidRPr="001C0CEF" w14:paraId="0443615A" w14:textId="77777777" w:rsidTr="00C76767">
        <w:tc>
          <w:tcPr>
            <w:tcW w:w="5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EFCA61" w14:textId="77777777" w:rsidR="00C76767" w:rsidRDefault="00C76767" w:rsidP="00C767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52" w:type="dxa"/>
            <w:tcBorders>
              <w:left w:val="single" w:sz="18" w:space="0" w:color="auto"/>
              <w:right w:val="single" w:sz="18" w:space="0" w:color="auto"/>
            </w:tcBorders>
          </w:tcPr>
          <w:p w14:paraId="6833E90A" w14:textId="73D8921C" w:rsidR="00C76767" w:rsidRPr="00B50687" w:rsidRDefault="00C76767" w:rsidP="00C767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Farklı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nitelikteki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topluluklar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ile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etkin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iletişim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kurma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becerisi</w:t>
            </w:r>
            <w:proofErr w:type="spellEnd"/>
          </w:p>
        </w:tc>
        <w:tc>
          <w:tcPr>
            <w:tcW w:w="452" w:type="dxa"/>
            <w:tcBorders>
              <w:left w:val="single" w:sz="18" w:space="0" w:color="auto"/>
            </w:tcBorders>
            <w:vAlign w:val="center"/>
          </w:tcPr>
          <w:p w14:paraId="2A8023F0" w14:textId="5A35884C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2" w:type="dxa"/>
            <w:vAlign w:val="center"/>
          </w:tcPr>
          <w:p w14:paraId="10EF78F8" w14:textId="27F7BB82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vAlign w:val="center"/>
          </w:tcPr>
          <w:p w14:paraId="4E008035" w14:textId="77777777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6767" w:rsidRPr="001C0CEF" w14:paraId="31F3CB77" w14:textId="77777777" w:rsidTr="00C76767">
        <w:tc>
          <w:tcPr>
            <w:tcW w:w="5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FA62FC" w14:textId="77777777" w:rsidR="00C76767" w:rsidRPr="001C0CEF" w:rsidRDefault="00C76767" w:rsidP="00C767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52" w:type="dxa"/>
            <w:tcBorders>
              <w:left w:val="single" w:sz="18" w:space="0" w:color="auto"/>
              <w:right w:val="single" w:sz="18" w:space="0" w:color="auto"/>
            </w:tcBorders>
          </w:tcPr>
          <w:p w14:paraId="4BB4143F" w14:textId="448CA158" w:rsidR="00C76767" w:rsidRPr="00B50687" w:rsidRDefault="00C76767" w:rsidP="00C767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Mühendislik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uygulamalarında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mesleki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etik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sorumlulukların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farkına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varma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>/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farkında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olma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mühendislik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çözümlerinin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küresel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ekonomik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çevresel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toplumsal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bağlamda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etkilerini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göz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önünde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tutan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bilgiye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dayalı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karar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verme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becerisi</w:t>
            </w:r>
            <w:proofErr w:type="spellEnd"/>
          </w:p>
        </w:tc>
        <w:tc>
          <w:tcPr>
            <w:tcW w:w="452" w:type="dxa"/>
            <w:tcBorders>
              <w:left w:val="single" w:sz="18" w:space="0" w:color="auto"/>
            </w:tcBorders>
            <w:vAlign w:val="center"/>
          </w:tcPr>
          <w:p w14:paraId="56797F4A" w14:textId="5DEE3880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2" w:type="dxa"/>
            <w:vAlign w:val="center"/>
          </w:tcPr>
          <w:p w14:paraId="0E1521E3" w14:textId="77777777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vAlign w:val="center"/>
          </w:tcPr>
          <w:p w14:paraId="5BC1B96F" w14:textId="77777777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6767" w:rsidRPr="001C0CEF" w14:paraId="50D6EB90" w14:textId="77777777" w:rsidTr="00C76767">
        <w:tc>
          <w:tcPr>
            <w:tcW w:w="5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D15C89" w14:textId="77777777" w:rsidR="00C76767" w:rsidRPr="001C0CEF" w:rsidRDefault="00C76767" w:rsidP="00C767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52" w:type="dxa"/>
            <w:tcBorders>
              <w:left w:val="single" w:sz="18" w:space="0" w:color="auto"/>
              <w:right w:val="single" w:sz="18" w:space="0" w:color="auto"/>
            </w:tcBorders>
          </w:tcPr>
          <w:p w14:paraId="2AD7D87A" w14:textId="149AAC3F" w:rsidR="00C76767" w:rsidRPr="00B50687" w:rsidRDefault="00C76767" w:rsidP="00C767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Birlikte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liderlik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sağlayan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işbirlikçi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kapsayıcı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bir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ortam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yaratan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amaçlar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belirleyen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görevler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planlayan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hedeflere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ulaşan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üyelerden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oluşan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bir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takımda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etkin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şekilde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çalışma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becerisi</w:t>
            </w:r>
            <w:proofErr w:type="spellEnd"/>
          </w:p>
        </w:tc>
        <w:tc>
          <w:tcPr>
            <w:tcW w:w="452" w:type="dxa"/>
            <w:tcBorders>
              <w:left w:val="single" w:sz="18" w:space="0" w:color="auto"/>
            </w:tcBorders>
            <w:vAlign w:val="center"/>
          </w:tcPr>
          <w:p w14:paraId="35987898" w14:textId="3A398A99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2" w:type="dxa"/>
            <w:vAlign w:val="center"/>
          </w:tcPr>
          <w:p w14:paraId="35572281" w14:textId="636CF1E3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vAlign w:val="center"/>
          </w:tcPr>
          <w:p w14:paraId="6AD38D0C" w14:textId="77777777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767" w:rsidRPr="001C0CEF" w14:paraId="14071DB7" w14:textId="77777777" w:rsidTr="00C76767">
        <w:tc>
          <w:tcPr>
            <w:tcW w:w="5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17C3DC" w14:textId="77777777" w:rsidR="00C76767" w:rsidRPr="001C0CEF" w:rsidRDefault="00C76767" w:rsidP="00C767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52" w:type="dxa"/>
            <w:tcBorders>
              <w:left w:val="single" w:sz="18" w:space="0" w:color="auto"/>
              <w:right w:val="single" w:sz="18" w:space="0" w:color="auto"/>
            </w:tcBorders>
          </w:tcPr>
          <w:p w14:paraId="0AC1B2E1" w14:textId="6E8EBA15" w:rsidR="00C76767" w:rsidRPr="00B50687" w:rsidRDefault="00C76767" w:rsidP="00C767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Uygun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deney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(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deneysel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çalışma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)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geliştirme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yürütme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verileri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analiz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etme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yorumlama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sonuç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(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vargı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)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çıkarmada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mühendislik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muhakeme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yetisini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kullanma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becerisi</w:t>
            </w:r>
            <w:proofErr w:type="spellEnd"/>
          </w:p>
        </w:tc>
        <w:tc>
          <w:tcPr>
            <w:tcW w:w="452" w:type="dxa"/>
            <w:tcBorders>
              <w:left w:val="single" w:sz="18" w:space="0" w:color="auto"/>
            </w:tcBorders>
            <w:vAlign w:val="center"/>
          </w:tcPr>
          <w:p w14:paraId="43F8210E" w14:textId="77777777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2118DC39" w14:textId="69ED9673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2" w:type="dxa"/>
            <w:tcBorders>
              <w:right w:val="single" w:sz="18" w:space="0" w:color="auto"/>
            </w:tcBorders>
            <w:vAlign w:val="center"/>
          </w:tcPr>
          <w:p w14:paraId="51C52AC8" w14:textId="4C86E7D9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767" w:rsidRPr="001C0CEF" w14:paraId="5E1E8BA5" w14:textId="77777777" w:rsidTr="00C76767">
        <w:tc>
          <w:tcPr>
            <w:tcW w:w="5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BADE6" w14:textId="77777777" w:rsidR="00C76767" w:rsidRPr="001C0CEF" w:rsidRDefault="00C76767" w:rsidP="00C767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1B4825" w14:textId="4823E120" w:rsidR="00C76767" w:rsidRPr="00B50687" w:rsidRDefault="00C76767" w:rsidP="00C767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Uygun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öğrenme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stratejileri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kullanarak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gerektiğinde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>/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gereğince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yeni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bilgi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edinme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uygulama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becerisi</w:t>
            </w:r>
            <w:proofErr w:type="spellEnd"/>
          </w:p>
        </w:tc>
        <w:tc>
          <w:tcPr>
            <w:tcW w:w="4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AB6306" w14:textId="1F594C90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bottom w:val="single" w:sz="18" w:space="0" w:color="auto"/>
            </w:tcBorders>
            <w:vAlign w:val="center"/>
          </w:tcPr>
          <w:p w14:paraId="3A029DC5" w14:textId="4F000E50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6B5813" w14:textId="1E93B82D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20312" w:rsidRPr="001C0CEF" w14:paraId="3593396E" w14:textId="77777777" w:rsidTr="00BB096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54E0225D" w14:textId="77777777" w:rsidR="00620312" w:rsidRPr="001C0CEF" w:rsidRDefault="00620312" w:rsidP="006203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C0EFD29" w14:textId="6F9EDCA6" w:rsidR="00346277" w:rsidRPr="00346277" w:rsidRDefault="00346277" w:rsidP="00346277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Ölçek: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D6601">
        <w:rPr>
          <w:rFonts w:asciiTheme="minorHAnsi" w:hAnsiTheme="minorHAnsi" w:cstheme="minorHAnsi"/>
          <w:sz w:val="22"/>
          <w:szCs w:val="22"/>
        </w:rPr>
        <w:t xml:space="preserve">    1: </w:t>
      </w:r>
      <w:r w:rsidR="009D18D9" w:rsidRPr="008D6601">
        <w:rPr>
          <w:rFonts w:asciiTheme="minorHAnsi" w:hAnsiTheme="minorHAnsi" w:cstheme="minorHAnsi"/>
          <w:sz w:val="22"/>
          <w:szCs w:val="22"/>
        </w:rPr>
        <w:t>Az, 2</w:t>
      </w:r>
      <w:r w:rsidRPr="008D6601">
        <w:rPr>
          <w:rFonts w:asciiTheme="minorHAnsi" w:hAnsiTheme="minorHAnsi" w:cstheme="minorHAnsi"/>
          <w:sz w:val="22"/>
          <w:szCs w:val="22"/>
        </w:rPr>
        <w:t xml:space="preserve">: </w:t>
      </w:r>
      <w:r w:rsidR="009D18D9" w:rsidRPr="008D6601">
        <w:rPr>
          <w:rFonts w:asciiTheme="minorHAnsi" w:hAnsiTheme="minorHAnsi" w:cstheme="minorHAnsi"/>
          <w:sz w:val="22"/>
          <w:szCs w:val="22"/>
        </w:rPr>
        <w:t>Kısmi, 3</w:t>
      </w:r>
      <w:r w:rsidRPr="008D6601">
        <w:rPr>
          <w:rFonts w:asciiTheme="minorHAnsi" w:hAnsiTheme="minorHAnsi" w:cstheme="minorHAnsi"/>
          <w:sz w:val="22"/>
          <w:szCs w:val="22"/>
        </w:rPr>
        <w:t>: Tam</w:t>
      </w:r>
      <w:r w:rsidRPr="003462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61303A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28118BA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p w14:paraId="5D9E94B3" w14:textId="33731555" w:rsidR="00EB2735" w:rsidRPr="001C0CEF" w:rsidRDefault="00EB2735" w:rsidP="00EB2735">
      <w:pPr>
        <w:pStyle w:val="Balk2"/>
        <w:rPr>
          <w:rFonts w:asciiTheme="minorHAnsi" w:hAnsiTheme="minorHAnsi" w:cstheme="minorHAnsi"/>
          <w:sz w:val="22"/>
          <w:szCs w:val="22"/>
          <w:lang w:val="en-US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Relationship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of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 Course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94781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……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Student </w:t>
      </w:r>
      <w:r w:rsidR="00B24410" w:rsidRPr="00B2441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Outcomes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454"/>
        <w:gridCol w:w="538"/>
        <w:gridCol w:w="529"/>
      </w:tblGrid>
      <w:tr w:rsidR="00EB2735" w:rsidRPr="001C0CEF" w14:paraId="407503A0" w14:textId="77777777" w:rsidTr="00B80F55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B7E0E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FAF8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Program </w:t>
            </w:r>
            <w:r w:rsidR="00546CCB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Student 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5EDDE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EB2735" w:rsidRPr="001C0CEF" w14:paraId="74CEEBBD" w14:textId="77777777" w:rsidTr="00B80F55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18D6E2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87A1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6F891D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EBD41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40C7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C76767" w:rsidRPr="001C0CEF" w14:paraId="7200259B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369D55" w14:textId="77777777" w:rsidR="00C76767" w:rsidRPr="001C0CEF" w:rsidRDefault="00C76767" w:rsidP="00C767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EA077" w14:textId="2CFF935D" w:rsidR="00C76767" w:rsidRPr="00B50687" w:rsidRDefault="00C76767" w:rsidP="00C7676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35E5">
              <w:rPr>
                <w:rFonts w:ascii="Calibri" w:hAnsi="Calibri" w:cs="Calibri"/>
                <w:szCs w:val="18"/>
                <w:lang w:val="en-US"/>
              </w:rPr>
              <w:t>An ability to identify, formulate, and solve complex engineering problems by applying principles of engineering, science, and mathematics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9EE638" w14:textId="5E1F7DE8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  <w:vAlign w:val="center"/>
          </w:tcPr>
          <w:p w14:paraId="32F2EF40" w14:textId="77777777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D13C39" w14:textId="1363AECB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76767" w:rsidRPr="001C0CEF" w14:paraId="0C2FEF5F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AF8F6B" w14:textId="77777777" w:rsidR="00C76767" w:rsidRPr="001C0CEF" w:rsidRDefault="00C76767" w:rsidP="00C767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1DA2C3" w14:textId="1A32D1FD" w:rsidR="00C76767" w:rsidRPr="009D18D9" w:rsidRDefault="00C76767" w:rsidP="00C7676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35E5">
              <w:rPr>
                <w:rFonts w:ascii="Calibri" w:hAnsi="Calibri" w:cs="Calibri"/>
                <w:szCs w:val="18"/>
                <w:lang w:val="en-US"/>
              </w:rPr>
              <w:t>An ability to apply engineering design to produce solutions that meet specified needs with consideration of public health, safety, and welfare, as well as global, cultural, social, environmental, and economic factors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7F9D0BA" w14:textId="063DD8EA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38" w:type="dxa"/>
            <w:vAlign w:val="center"/>
          </w:tcPr>
          <w:p w14:paraId="75C9711E" w14:textId="77777777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4C058E46" w14:textId="77777777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76767" w:rsidRPr="001C0CEF" w14:paraId="0467485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FEBE1E" w14:textId="77777777" w:rsidR="00C76767" w:rsidRPr="001C0CEF" w:rsidRDefault="00C76767" w:rsidP="00C767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05DFD" w14:textId="04FCE9C5" w:rsidR="00C76767" w:rsidRPr="00B50687" w:rsidRDefault="00C76767" w:rsidP="00C7676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35E5">
              <w:rPr>
                <w:rFonts w:ascii="Calibri" w:hAnsi="Calibri" w:cs="Calibri"/>
                <w:szCs w:val="18"/>
                <w:lang w:val="en-US"/>
              </w:rPr>
              <w:t>An ability to communicate effectively with a range of audiences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CB28BA0" w14:textId="47D7C6E5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38" w:type="dxa"/>
            <w:vAlign w:val="center"/>
          </w:tcPr>
          <w:p w14:paraId="58A3555C" w14:textId="31F0A68E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0D0E9B44" w14:textId="77777777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76767" w:rsidRPr="001C0CEF" w14:paraId="473E134B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4DD8EB" w14:textId="77777777" w:rsidR="00C76767" w:rsidRPr="001C0CEF" w:rsidRDefault="00C76767" w:rsidP="00C767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875729" w14:textId="37FFF755" w:rsidR="00C76767" w:rsidRPr="00B50687" w:rsidRDefault="00C76767" w:rsidP="00C7676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35E5">
              <w:rPr>
                <w:rFonts w:ascii="Calibri" w:hAnsi="Calibri" w:cs="Calibri"/>
                <w:szCs w:val="18"/>
              </w:rPr>
              <w:t>A</w:t>
            </w:r>
            <w:r w:rsidRPr="00B035E5">
              <w:rPr>
                <w:rFonts w:ascii="Calibri" w:hAnsi="Calibri" w:cs="Calibri"/>
                <w:szCs w:val="18"/>
                <w:lang w:val="en-US"/>
              </w:rPr>
              <w:t>n ability to recognize ethical and professional responsibilities in engineering situations and make informed judgments, which must consider the impact of engineering solutions in global, economic, environmental, and societal contexts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052784AF" w14:textId="69B56A63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38" w:type="dxa"/>
            <w:vAlign w:val="center"/>
          </w:tcPr>
          <w:p w14:paraId="5819D74F" w14:textId="77777777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265D234" w14:textId="77777777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76767" w:rsidRPr="001C0CEF" w14:paraId="543940AE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70E92" w14:textId="77777777" w:rsidR="00C76767" w:rsidRPr="001C0CEF" w:rsidRDefault="00C76767" w:rsidP="00C767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76C736" w14:textId="7879639E" w:rsidR="00C76767" w:rsidRPr="00B50687" w:rsidRDefault="00C76767" w:rsidP="00C7676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35E5">
              <w:rPr>
                <w:rFonts w:ascii="Calibri" w:hAnsi="Calibri" w:cs="Calibri"/>
                <w:szCs w:val="18"/>
                <w:lang w:val="en-US"/>
              </w:rPr>
              <w:t>An ability to function effectively on a team whose members together provide leadership, create a collaborative and inclusive environment, establish goals, plan tasks, and meet objectives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CC54A17" w14:textId="6FBF565E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38" w:type="dxa"/>
            <w:vAlign w:val="center"/>
          </w:tcPr>
          <w:p w14:paraId="17B84EB7" w14:textId="1A613E66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14B08DB6" w14:textId="77777777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76767" w:rsidRPr="001C0CEF" w14:paraId="2AB99621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32A94" w14:textId="77777777" w:rsidR="00C76767" w:rsidRPr="001C0CEF" w:rsidRDefault="00C76767" w:rsidP="00C767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3541A9" w14:textId="7BB8779F" w:rsidR="00C76767" w:rsidRPr="00B50687" w:rsidRDefault="00C76767" w:rsidP="00C7676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35E5">
              <w:rPr>
                <w:rFonts w:ascii="Calibri" w:hAnsi="Calibri" w:cs="Calibri"/>
                <w:szCs w:val="18"/>
                <w:lang w:val="en-US"/>
              </w:rPr>
              <w:t>An ability to develop and conduct appropriate experimentation, analyze and interpret data, and use engineering judgment to draw conclusions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A24DEB0" w14:textId="77777777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237FEE2A" w14:textId="1FA39869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DE08E21" w14:textId="621AC750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76767" w:rsidRPr="001C0CEF" w14:paraId="198DC469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1397F" w14:textId="77777777" w:rsidR="00C76767" w:rsidRPr="001C0CEF" w:rsidRDefault="00C76767" w:rsidP="00C767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777E2" w14:textId="086D2FE5" w:rsidR="00C76767" w:rsidRPr="00B50687" w:rsidRDefault="00C76767" w:rsidP="00C7676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35E5">
              <w:rPr>
                <w:rFonts w:ascii="Calibri" w:hAnsi="Calibri" w:cs="Calibri"/>
                <w:szCs w:val="18"/>
                <w:lang w:val="en-US"/>
              </w:rPr>
              <w:t>An ability to acquire and apply new knowledge as needed, using appropriate learning strategies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4EDC29" w14:textId="69FD8415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bottom w:val="single" w:sz="18" w:space="0" w:color="auto"/>
            </w:tcBorders>
            <w:vAlign w:val="center"/>
          </w:tcPr>
          <w:p w14:paraId="3261008A" w14:textId="7C9D1D72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5E7A7C" w14:textId="6B7C8376" w:rsidR="00C76767" w:rsidRPr="00B50687" w:rsidRDefault="00C76767" w:rsidP="00C7676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8649B" w:rsidRPr="001C0CEF" w14:paraId="24D306F8" w14:textId="77777777" w:rsidTr="0028649B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6EB4B00E" w14:textId="77777777" w:rsidR="0028649B" w:rsidRPr="001C0CEF" w:rsidRDefault="0028649B" w:rsidP="002864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EBF1190" w14:textId="6DA3E345" w:rsidR="00EB2735" w:rsidRPr="001C0CEF" w:rsidRDefault="00346277" w:rsidP="002107C2">
      <w:pPr>
        <w:ind w:firstLine="708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Scaling: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 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1: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87107" w:rsidRPr="008D6601">
        <w:rPr>
          <w:rFonts w:asciiTheme="minorHAnsi" w:hAnsiTheme="minorHAnsi" w:cstheme="minorHAnsi"/>
          <w:sz w:val="22"/>
          <w:szCs w:val="22"/>
          <w:lang w:val="en-US"/>
        </w:rPr>
        <w:t>Little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Partial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Full</w:t>
      </w:r>
      <w:r w:rsidR="00EB2735" w:rsidRPr="001C0CE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1311A75E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6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4793"/>
      </w:tblGrid>
      <w:tr w:rsidR="00CA1896" w:rsidRPr="001C0CEF" w14:paraId="6414383B" w14:textId="77777777" w:rsidTr="00B50687">
        <w:trPr>
          <w:cantSplit/>
          <w:jc w:val="center"/>
        </w:trPr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E83C3" w14:textId="77777777" w:rsidR="00CA1896" w:rsidRPr="001C0CEF" w:rsidRDefault="00CA1896" w:rsidP="005E7CB3">
            <w:pPr>
              <w:pStyle w:val="Balk1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Tarih (</w:t>
            </w:r>
            <w:proofErr w:type="spellStart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Date</w:t>
            </w:r>
            <w:proofErr w:type="spellEnd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)</w:t>
            </w:r>
          </w:p>
          <w:p w14:paraId="0A2195AD" w14:textId="510ED740" w:rsidR="00CA1896" w:rsidRDefault="00010E1F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21.03.2019</w:t>
            </w:r>
          </w:p>
          <w:p w14:paraId="4577CC6A" w14:textId="77777777" w:rsidR="00CA1896" w:rsidRPr="001C0CEF" w:rsidRDefault="00CA1896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9CBB0" w14:textId="77777777" w:rsidR="00CA1896" w:rsidRPr="00CA1896" w:rsidRDefault="00CA1896" w:rsidP="005E7CB3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Bölüm onayı (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Departmental approval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)</w:t>
            </w:r>
          </w:p>
          <w:p w14:paraId="23E261F4" w14:textId="77777777" w:rsidR="00CA1896" w:rsidRPr="007B68D3" w:rsidRDefault="00895FFD" w:rsidP="000E49DB">
            <w:pPr>
              <w:pStyle w:val="Balk3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</w:pPr>
            <w:r w:rsidRPr="007B68D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Matematik Bölümü</w:t>
            </w:r>
          </w:p>
          <w:p w14:paraId="6737D5DC" w14:textId="3ED48490" w:rsidR="000E49DB" w:rsidRPr="000E49DB" w:rsidRDefault="000E49DB" w:rsidP="000E49DB">
            <w:pPr>
              <w:jc w:val="center"/>
            </w:pPr>
            <w:r w:rsidRPr="007B68D3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7B68D3">
              <w:rPr>
                <w:rFonts w:asciiTheme="minorHAnsi" w:hAnsiTheme="minorHAnsi"/>
                <w:sz w:val="22"/>
                <w:szCs w:val="22"/>
              </w:rPr>
              <w:t>Department</w:t>
            </w:r>
            <w:proofErr w:type="spellEnd"/>
            <w:r w:rsidRPr="007B68D3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7B68D3">
              <w:rPr>
                <w:rFonts w:asciiTheme="minorHAnsi" w:hAnsiTheme="minorHAnsi"/>
                <w:sz w:val="22"/>
                <w:szCs w:val="22"/>
              </w:rPr>
              <w:t>Mathematics</w:t>
            </w:r>
            <w:proofErr w:type="spellEnd"/>
            <w:r w:rsidRPr="007B68D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76BE0B11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3BB90FF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3157AFBA" w14:textId="0CB74348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6D9CD873" w14:textId="61062163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433BC60E" w14:textId="6729E0EC" w:rsidR="0094781D" w:rsidRDefault="0094781D">
      <w:pPr>
        <w:rPr>
          <w:rFonts w:asciiTheme="minorHAnsi" w:hAnsiTheme="minorHAnsi" w:cstheme="minorHAnsi"/>
          <w:sz w:val="22"/>
          <w:szCs w:val="22"/>
        </w:rPr>
      </w:pPr>
    </w:p>
    <w:p w14:paraId="4CA6B5C5" w14:textId="32981FF5" w:rsidR="0094781D" w:rsidRDefault="0094781D">
      <w:pPr>
        <w:rPr>
          <w:rFonts w:asciiTheme="minorHAnsi" w:hAnsiTheme="minorHAnsi" w:cstheme="minorHAnsi"/>
          <w:sz w:val="22"/>
          <w:szCs w:val="22"/>
        </w:rPr>
      </w:pPr>
    </w:p>
    <w:p w14:paraId="110EC83B" w14:textId="7F244B2F" w:rsidR="0094781D" w:rsidRDefault="0094781D">
      <w:pPr>
        <w:rPr>
          <w:rFonts w:asciiTheme="minorHAnsi" w:hAnsiTheme="minorHAnsi" w:cstheme="minorHAnsi"/>
          <w:sz w:val="22"/>
          <w:szCs w:val="22"/>
        </w:rPr>
      </w:pPr>
    </w:p>
    <w:p w14:paraId="2E653C6B" w14:textId="7CCB8F89" w:rsidR="0094781D" w:rsidRDefault="0094781D">
      <w:pPr>
        <w:rPr>
          <w:rFonts w:asciiTheme="minorHAnsi" w:hAnsiTheme="minorHAnsi" w:cstheme="minorHAnsi"/>
          <w:sz w:val="22"/>
          <w:szCs w:val="22"/>
        </w:rPr>
      </w:pPr>
    </w:p>
    <w:p w14:paraId="284E8397" w14:textId="671B0567" w:rsidR="0094781D" w:rsidRDefault="0094781D">
      <w:pPr>
        <w:rPr>
          <w:rFonts w:asciiTheme="minorHAnsi" w:hAnsiTheme="minorHAnsi" w:cstheme="minorHAnsi"/>
          <w:sz w:val="22"/>
          <w:szCs w:val="22"/>
        </w:rPr>
      </w:pPr>
    </w:p>
    <w:p w14:paraId="12AB408C" w14:textId="4ED80590" w:rsidR="0094781D" w:rsidRDefault="0094781D">
      <w:pPr>
        <w:rPr>
          <w:rFonts w:asciiTheme="minorHAnsi" w:hAnsiTheme="minorHAnsi" w:cstheme="minorHAnsi"/>
          <w:sz w:val="22"/>
          <w:szCs w:val="22"/>
        </w:rPr>
      </w:pPr>
    </w:p>
    <w:p w14:paraId="505A42D3" w14:textId="31C26681" w:rsidR="0094781D" w:rsidRDefault="0094781D">
      <w:pPr>
        <w:rPr>
          <w:rFonts w:asciiTheme="minorHAnsi" w:hAnsiTheme="minorHAnsi" w:cstheme="minorHAnsi"/>
          <w:sz w:val="22"/>
          <w:szCs w:val="22"/>
        </w:rPr>
      </w:pPr>
    </w:p>
    <w:p w14:paraId="09E33224" w14:textId="77777777" w:rsidR="0094781D" w:rsidRDefault="0094781D">
      <w:pPr>
        <w:rPr>
          <w:rFonts w:asciiTheme="minorHAnsi" w:hAnsiTheme="minorHAnsi" w:cstheme="minorHAnsi"/>
          <w:sz w:val="22"/>
          <w:szCs w:val="22"/>
        </w:rPr>
      </w:pPr>
    </w:p>
    <w:p w14:paraId="3528B5EE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0BFD4645" w14:textId="77777777" w:rsidR="008A17EB" w:rsidRDefault="001D4D54" w:rsidP="00B5068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1D4D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Ders kaynakları ve Başarı değerlendirme sistemi 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(Course </w:t>
      </w:r>
      <w:r w:rsidR="00311222"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materials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and Assessment criteria)</w:t>
      </w:r>
    </w:p>
    <w:p w14:paraId="7DE82547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2"/>
        <w:gridCol w:w="2913"/>
        <w:gridCol w:w="1160"/>
        <w:gridCol w:w="2918"/>
      </w:tblGrid>
      <w:tr w:rsidR="0094781D" w:rsidRPr="0094781D" w14:paraId="7419159D" w14:textId="77777777" w:rsidTr="00A81470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EB1106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</w:rPr>
              <w:t>Ders Kitabı</w:t>
            </w:r>
          </w:p>
          <w:p w14:paraId="4DF8F350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(Textbook)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B1FA0" w14:textId="3D3D7C6E" w:rsidR="001C0CEF" w:rsidRPr="0094781D" w:rsidRDefault="009D18D9" w:rsidP="00A8147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4781D">
              <w:rPr>
                <w:rFonts w:asciiTheme="minorHAnsi" w:eastAsia="TimesNewRoman" w:hAnsiTheme="minorHAnsi" w:cstheme="minorHAnsi"/>
                <w:sz w:val="22"/>
                <w:szCs w:val="22"/>
                <w:lang w:val="en-US" w:eastAsia="tr-TR"/>
              </w:rPr>
              <w:t>Thomas' Calculus (13th Edition) G. B. Thomas, M. D. Weir J. R. Hass (2014) Pearson.</w:t>
            </w:r>
          </w:p>
        </w:tc>
      </w:tr>
      <w:tr w:rsidR="0094781D" w:rsidRPr="0094781D" w14:paraId="0C1E562D" w14:textId="77777777" w:rsidTr="00A81470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5F15BC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</w:rPr>
              <w:t>Diğer Kaynaklar</w:t>
            </w:r>
          </w:p>
          <w:p w14:paraId="37D17DC7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(Other References)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8D8097" w14:textId="23828C4C" w:rsidR="00DD70F8" w:rsidRPr="0094781D" w:rsidRDefault="00DD70F8" w:rsidP="00A814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781D">
              <w:rPr>
                <w:rFonts w:asciiTheme="minorHAnsi" w:hAnsiTheme="minorHAnsi"/>
                <w:sz w:val="22"/>
                <w:szCs w:val="22"/>
              </w:rPr>
              <w:t>-</w:t>
            </w:r>
          </w:p>
          <w:p w14:paraId="7AD302C6" w14:textId="1E614363" w:rsidR="001C0CEF" w:rsidRPr="0094781D" w:rsidRDefault="001C0CEF" w:rsidP="00A814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781D" w:rsidRPr="0094781D" w14:paraId="4842E445" w14:textId="77777777" w:rsidTr="00A81470">
        <w:trPr>
          <w:trHeight w:val="43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2DCB3B9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</w:rPr>
              <w:t>Ödevler ve Projeler</w:t>
            </w:r>
          </w:p>
          <w:p w14:paraId="67E77C99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(Homework &amp; Projects</w:t>
            </w:r>
            <w:r w:rsidR="000F0D41" w:rsidRPr="009478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A3E2DC" w14:textId="77777777" w:rsidR="001C0CEF" w:rsidRPr="0094781D" w:rsidRDefault="001C0CEF" w:rsidP="00A814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781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4781D" w:rsidRPr="0094781D" w14:paraId="3395DA22" w14:textId="77777777" w:rsidTr="00A81470">
        <w:trPr>
          <w:trHeight w:val="38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3BF672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6A42EA" w14:textId="77777777" w:rsidR="001C0CEF" w:rsidRPr="0094781D" w:rsidRDefault="001C0CEF" w:rsidP="00A814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781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4781D" w:rsidRPr="0094781D" w14:paraId="388F2518" w14:textId="77777777" w:rsidTr="00A81470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6DE1D00" w14:textId="26EBAAEE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</w:rPr>
              <w:t>Laboratu</w:t>
            </w:r>
            <w:r w:rsidR="00552E73" w:rsidRPr="0094781D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94781D">
              <w:rPr>
                <w:rFonts w:asciiTheme="minorHAnsi" w:hAnsiTheme="minorHAnsi" w:cstheme="minorHAnsi"/>
                <w:b/>
                <w:sz w:val="22"/>
                <w:szCs w:val="22"/>
              </w:rPr>
              <w:t>ar Uygulamaları</w:t>
            </w:r>
          </w:p>
          <w:p w14:paraId="620B49E3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1E6ED7" w14:textId="77777777" w:rsidR="001C0CEF" w:rsidRPr="0094781D" w:rsidRDefault="001C0CEF" w:rsidP="00A814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781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4781D" w:rsidRPr="0094781D" w14:paraId="16995235" w14:textId="77777777" w:rsidTr="00A81470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8ECE47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8C5B5A" w14:textId="77777777" w:rsidR="001C0CEF" w:rsidRPr="0094781D" w:rsidRDefault="001C0CEF" w:rsidP="00A814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781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4781D" w:rsidRPr="0094781D" w14:paraId="6AF14558" w14:textId="77777777" w:rsidTr="00A81470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2F36BCF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</w:rPr>
              <w:t>Bilgisayar Kullanımı</w:t>
            </w:r>
          </w:p>
          <w:p w14:paraId="1F7BB2A7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(Computer Us</w:t>
            </w:r>
            <w:r w:rsidR="00854362" w:rsidRPr="009478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age</w:t>
            </w:r>
            <w:r w:rsidRPr="009478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816AF6" w14:textId="624D0238" w:rsidR="001C0CEF" w:rsidRPr="0094781D" w:rsidRDefault="001C0CEF" w:rsidP="00A814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781D" w:rsidRPr="0094781D" w14:paraId="1A8E827C" w14:textId="77777777" w:rsidTr="00A81470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FE22FA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09AC6" w14:textId="3F5B0A8A" w:rsidR="001C0CEF" w:rsidRPr="0094781D" w:rsidRDefault="001C0CEF" w:rsidP="00A814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781D" w:rsidRPr="0094781D" w14:paraId="27CCA74C" w14:textId="77777777" w:rsidTr="00A81470">
        <w:trPr>
          <w:trHeight w:val="44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8309FBE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</w:rPr>
              <w:t>Diğer Uygulamalar</w:t>
            </w:r>
          </w:p>
          <w:p w14:paraId="2C6D2DEA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874771" w14:textId="77777777" w:rsidR="001C0CEF" w:rsidRPr="0094781D" w:rsidRDefault="001C0CEF" w:rsidP="00A814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781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4781D" w:rsidRPr="0094781D" w14:paraId="38643780" w14:textId="77777777" w:rsidTr="00A81470">
        <w:trPr>
          <w:trHeight w:val="37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3AE227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2E04F" w14:textId="77777777" w:rsidR="001C0CEF" w:rsidRPr="0094781D" w:rsidRDefault="001C0CEF" w:rsidP="00A814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781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4781D" w:rsidRPr="0094781D" w14:paraId="21C75038" w14:textId="77777777" w:rsidTr="00A81470"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7B20CA1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</w:rPr>
              <w:t>Başarı Değerlendirme</w:t>
            </w:r>
          </w:p>
          <w:p w14:paraId="049B623F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Sistemi </w:t>
            </w:r>
          </w:p>
          <w:p w14:paraId="5814B1C6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2CF4DD2F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(Assessment Criteria)</w:t>
            </w:r>
          </w:p>
          <w:p w14:paraId="48D62F43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FF95A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</w:rPr>
              <w:t>Faaliyetler</w:t>
            </w:r>
          </w:p>
          <w:p w14:paraId="3A6DCDA2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(Activities)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694D3" w14:textId="77777777" w:rsidR="001C0CEF" w:rsidRPr="0094781D" w:rsidRDefault="001C0CEF" w:rsidP="00A814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</w:rPr>
              <w:t>Adedi</w:t>
            </w:r>
          </w:p>
          <w:p w14:paraId="5D381561" w14:textId="77777777" w:rsidR="001C0CEF" w:rsidRPr="0094781D" w:rsidRDefault="001C0CEF" w:rsidP="00A814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9902F4" w14:textId="77777777" w:rsidR="001C0CEF" w:rsidRPr="0094781D" w:rsidRDefault="00C242CF" w:rsidP="00A814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Genel </w:t>
            </w:r>
            <w:r w:rsidR="000F0D41" w:rsidRPr="0094781D">
              <w:rPr>
                <w:rFonts w:asciiTheme="minorHAnsi" w:hAnsiTheme="minorHAnsi" w:cstheme="minorHAnsi"/>
                <w:b/>
                <w:sz w:val="22"/>
                <w:szCs w:val="22"/>
              </w:rPr>
              <w:t>Not</w:t>
            </w:r>
            <w:r w:rsidR="00854362" w:rsidRPr="0094781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1C0CEF" w:rsidRPr="009478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Katkı</w:t>
            </w:r>
            <w:r w:rsidR="001C0CEF" w:rsidRPr="009478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%</w:t>
            </w:r>
          </w:p>
          <w:p w14:paraId="481326E1" w14:textId="77777777" w:rsidR="001C0CEF" w:rsidRPr="0094781D" w:rsidRDefault="001C0CEF" w:rsidP="00A814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(Effects on Grading, %)</w:t>
            </w:r>
          </w:p>
        </w:tc>
      </w:tr>
      <w:tr w:rsidR="0094781D" w:rsidRPr="0094781D" w14:paraId="6C8027EC" w14:textId="77777777" w:rsidTr="00A81470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65D3CF2" w14:textId="77777777" w:rsidR="001C0CEF" w:rsidRPr="0094781D" w:rsidRDefault="001C0CEF" w:rsidP="00A8147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8107D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</w:rPr>
              <w:t>Yıl İçi Sınavları</w:t>
            </w:r>
          </w:p>
          <w:p w14:paraId="549D7FEC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(Midterm Exams)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16BF5" w14:textId="17F60B46" w:rsidR="001C0CEF" w:rsidRPr="0094781D" w:rsidRDefault="000E49DB" w:rsidP="00A81470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  <w:r w:rsidRPr="0094781D"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  <w:t>1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D76D13" w14:textId="6C07494C" w:rsidR="001C0CEF" w:rsidRPr="0094781D" w:rsidRDefault="009D18D9" w:rsidP="00A81470">
            <w:pPr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  <w:lang w:val="en-US"/>
              </w:rPr>
            </w:pPr>
            <w:r w:rsidRPr="0094781D">
              <w:rPr>
                <w:rFonts w:asciiTheme="minorHAnsi" w:hAnsiTheme="minorHAnsi" w:cstheme="minorHAnsi"/>
                <w:bCs/>
                <w:caps/>
                <w:sz w:val="22"/>
                <w:szCs w:val="22"/>
                <w:lang w:val="en-US"/>
              </w:rPr>
              <w:t>40</w:t>
            </w:r>
          </w:p>
        </w:tc>
      </w:tr>
      <w:tr w:rsidR="0094781D" w:rsidRPr="0094781D" w14:paraId="72DC03F8" w14:textId="77777777" w:rsidTr="00A81470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B888784" w14:textId="77777777" w:rsidR="001C0CEF" w:rsidRPr="0094781D" w:rsidRDefault="001C0CEF" w:rsidP="00A8147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39352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</w:rPr>
              <w:t>Kısa Sınavlar</w:t>
            </w:r>
          </w:p>
          <w:p w14:paraId="5CF76563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(Quizzes)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97470" w14:textId="22B03510" w:rsidR="001C0CEF" w:rsidRPr="0094781D" w:rsidRDefault="001C0CEF" w:rsidP="00A81470">
            <w:pPr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F4AEA1" w14:textId="137D886D" w:rsidR="001C0CEF" w:rsidRPr="0094781D" w:rsidRDefault="001C0CEF" w:rsidP="00A81470">
            <w:pPr>
              <w:rPr>
                <w:rFonts w:asciiTheme="minorHAnsi" w:hAnsiTheme="minorHAnsi" w:cstheme="minorHAnsi"/>
                <w:bCs/>
                <w:caps/>
                <w:sz w:val="22"/>
                <w:szCs w:val="22"/>
                <w:lang w:val="en-US"/>
              </w:rPr>
            </w:pPr>
          </w:p>
        </w:tc>
      </w:tr>
      <w:tr w:rsidR="0094781D" w:rsidRPr="0094781D" w14:paraId="46CDA3F3" w14:textId="77777777" w:rsidTr="00A81470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D9124BF" w14:textId="77777777" w:rsidR="001C0CEF" w:rsidRPr="0094781D" w:rsidRDefault="001C0CEF" w:rsidP="00A8147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BA3B4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</w:rPr>
              <w:t>Ödevler</w:t>
            </w:r>
          </w:p>
          <w:p w14:paraId="3F041505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(Homework)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7387C" w14:textId="787BE255" w:rsidR="001C0CEF" w:rsidRPr="0094781D" w:rsidRDefault="009D18D9" w:rsidP="00A81470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  <w:r w:rsidRPr="0094781D"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  <w:t>2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2EB475" w14:textId="6E93C79E" w:rsidR="001C0CEF" w:rsidRPr="0094781D" w:rsidRDefault="009D18D9" w:rsidP="00A81470">
            <w:pPr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  <w:lang w:val="en-US"/>
              </w:rPr>
            </w:pPr>
            <w:r w:rsidRPr="0094781D">
              <w:rPr>
                <w:rFonts w:asciiTheme="minorHAnsi" w:hAnsiTheme="minorHAnsi" w:cstheme="minorHAnsi"/>
                <w:bCs/>
                <w:caps/>
                <w:sz w:val="22"/>
                <w:szCs w:val="22"/>
                <w:lang w:val="en-US"/>
              </w:rPr>
              <w:t>20</w:t>
            </w:r>
          </w:p>
        </w:tc>
      </w:tr>
      <w:tr w:rsidR="0094781D" w:rsidRPr="0094781D" w14:paraId="44965FF2" w14:textId="77777777" w:rsidTr="00A81470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A178B00" w14:textId="77777777" w:rsidR="001C0CEF" w:rsidRPr="0094781D" w:rsidRDefault="001C0CEF" w:rsidP="00A8147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6427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</w:rPr>
              <w:t>Projeler</w:t>
            </w:r>
          </w:p>
          <w:p w14:paraId="2BDB0E40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(Projects)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E7E2D" w14:textId="77777777" w:rsidR="001C0CEF" w:rsidRPr="0094781D" w:rsidRDefault="001C0CEF" w:rsidP="00A81470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FB3E6A" w14:textId="77777777" w:rsidR="001C0CEF" w:rsidRPr="0094781D" w:rsidRDefault="001C0CEF" w:rsidP="00A81470">
            <w:pPr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  <w:lang w:val="en-US"/>
              </w:rPr>
            </w:pPr>
          </w:p>
        </w:tc>
      </w:tr>
      <w:tr w:rsidR="0094781D" w:rsidRPr="0094781D" w14:paraId="451B9A3D" w14:textId="77777777" w:rsidTr="00A81470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7EB8EEB" w14:textId="77777777" w:rsidR="001C0CEF" w:rsidRPr="0094781D" w:rsidRDefault="001C0CEF" w:rsidP="00A8147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6BC92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</w:rPr>
              <w:t>Dönem Ödevi/Projesi</w:t>
            </w:r>
          </w:p>
          <w:p w14:paraId="030CCF6F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(Term Paper/Project)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E971E" w14:textId="77777777" w:rsidR="001C0CEF" w:rsidRPr="0094781D" w:rsidRDefault="001C0CEF" w:rsidP="00A81470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781072" w14:textId="77777777" w:rsidR="001C0CEF" w:rsidRPr="0094781D" w:rsidRDefault="001C0CEF" w:rsidP="00A81470">
            <w:pPr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  <w:lang w:val="en-US"/>
              </w:rPr>
            </w:pPr>
          </w:p>
        </w:tc>
      </w:tr>
      <w:tr w:rsidR="0094781D" w:rsidRPr="0094781D" w14:paraId="1DA7B94B" w14:textId="77777777" w:rsidTr="00A81470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EF8F22C" w14:textId="77777777" w:rsidR="001C0CEF" w:rsidRPr="0094781D" w:rsidRDefault="001C0CEF" w:rsidP="00A8147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F5DEC" w14:textId="3A093990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</w:rPr>
              <w:t>Laboratu</w:t>
            </w:r>
            <w:r w:rsidR="00552E73" w:rsidRPr="0094781D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94781D">
              <w:rPr>
                <w:rFonts w:asciiTheme="minorHAnsi" w:hAnsiTheme="minorHAnsi" w:cstheme="minorHAnsi"/>
                <w:b/>
                <w:sz w:val="22"/>
                <w:szCs w:val="22"/>
              </w:rPr>
              <w:t>ar Uygulaması</w:t>
            </w:r>
          </w:p>
          <w:p w14:paraId="2E72FBB4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F017C" w14:textId="77777777" w:rsidR="001C0CEF" w:rsidRPr="0094781D" w:rsidRDefault="001C0CEF" w:rsidP="00A81470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58A467" w14:textId="77777777" w:rsidR="001C0CEF" w:rsidRPr="0094781D" w:rsidRDefault="001C0CEF" w:rsidP="00A81470">
            <w:pPr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  <w:lang w:val="en-US"/>
              </w:rPr>
            </w:pPr>
          </w:p>
        </w:tc>
      </w:tr>
      <w:tr w:rsidR="0094781D" w:rsidRPr="0094781D" w14:paraId="2C413FD6" w14:textId="77777777" w:rsidTr="00A81470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67C3CBA" w14:textId="77777777" w:rsidR="001C0CEF" w:rsidRPr="0094781D" w:rsidRDefault="001C0CEF" w:rsidP="00A8147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28B2E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</w:rPr>
              <w:t>Diğer Uygulamalar</w:t>
            </w:r>
          </w:p>
          <w:p w14:paraId="591234DB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2AAE6" w14:textId="77777777" w:rsidR="001C0CEF" w:rsidRPr="0094781D" w:rsidRDefault="001C0CEF" w:rsidP="00A81470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E2FE43" w14:textId="77777777" w:rsidR="001C0CEF" w:rsidRPr="0094781D" w:rsidRDefault="001C0CEF" w:rsidP="00A81470">
            <w:pPr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  <w:lang w:val="en-US"/>
              </w:rPr>
            </w:pPr>
          </w:p>
        </w:tc>
      </w:tr>
      <w:tr w:rsidR="0094781D" w:rsidRPr="0094781D" w14:paraId="74C8735F" w14:textId="77777777" w:rsidTr="00A81470"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3AB302" w14:textId="77777777" w:rsidR="001C0CEF" w:rsidRPr="0094781D" w:rsidRDefault="001C0CEF" w:rsidP="00A8147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F22B65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</w:rPr>
              <w:t>Final Sınavı</w:t>
            </w:r>
          </w:p>
          <w:p w14:paraId="41778919" w14:textId="77777777" w:rsidR="001C0CEF" w:rsidRPr="0094781D" w:rsidRDefault="001C0CEF" w:rsidP="00A8147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(Final Exam)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1D361E5" w14:textId="14CDAB1E" w:rsidR="001C0CEF" w:rsidRPr="0094781D" w:rsidRDefault="000E49DB" w:rsidP="00A81470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  <w:r w:rsidRPr="0094781D"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  <w:t>1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5F518D" w14:textId="365DDE87" w:rsidR="001C0CEF" w:rsidRPr="0094781D" w:rsidRDefault="009D18D9" w:rsidP="00A81470">
            <w:pPr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  <w:lang w:val="en-US"/>
              </w:rPr>
            </w:pPr>
            <w:r w:rsidRPr="0094781D">
              <w:rPr>
                <w:rFonts w:asciiTheme="minorHAnsi" w:hAnsiTheme="minorHAnsi" w:cstheme="minorHAnsi"/>
                <w:bCs/>
                <w:caps/>
                <w:sz w:val="22"/>
                <w:szCs w:val="22"/>
                <w:lang w:val="en-US"/>
              </w:rPr>
              <w:t>40</w:t>
            </w:r>
            <w:bookmarkStart w:id="0" w:name="_GoBack"/>
            <w:bookmarkEnd w:id="0"/>
          </w:p>
        </w:tc>
      </w:tr>
      <w:tr w:rsidR="0094781D" w:rsidRPr="0094781D" w14:paraId="15ACD11E" w14:textId="21252C30" w:rsidTr="00A8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B6B59" w14:textId="4F02E2DD" w:rsidR="00A81470" w:rsidRPr="0094781D" w:rsidRDefault="00A81470" w:rsidP="00A814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</w:rPr>
              <w:t>VF almamak için gereken</w:t>
            </w:r>
          </w:p>
          <w:p w14:paraId="1E6B4E70" w14:textId="23820B94" w:rsidR="00A81470" w:rsidRPr="0094781D" w:rsidRDefault="00A81470" w:rsidP="00A81470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94781D">
              <w:rPr>
                <w:rFonts w:asciiTheme="minorHAnsi" w:hAnsiTheme="minorHAnsi" w:cstheme="minorHAnsi"/>
                <w:b/>
                <w:sz w:val="22"/>
                <w:szCs w:val="22"/>
              </w:rPr>
              <w:t>(To avoid VF)</w:t>
            </w:r>
          </w:p>
        </w:tc>
        <w:tc>
          <w:tcPr>
            <w:tcW w:w="699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CEBEE" w14:textId="39AE8E41" w:rsidR="00A81470" w:rsidRPr="0094781D" w:rsidRDefault="00A81470" w:rsidP="00AB14CB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94781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At least 35% (i.e., 21 out of 60) from in-term assessments</w:t>
            </w:r>
          </w:p>
        </w:tc>
      </w:tr>
    </w:tbl>
    <w:p w14:paraId="7B7A8700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4C6864B5" w14:textId="77777777" w:rsidR="005D7D77" w:rsidRPr="00633D1A" w:rsidRDefault="005D7D77" w:rsidP="005D7D77">
      <w:pPr>
        <w:jc w:val="center"/>
        <w:rPr>
          <w:b/>
          <w:caps/>
          <w:sz w:val="28"/>
        </w:rPr>
      </w:pPr>
    </w:p>
    <w:sectPr w:rsidR="005D7D77" w:rsidRPr="00633D1A">
      <w:pgSz w:w="11907" w:h="16840"/>
      <w:pgMar w:top="288" w:right="850" w:bottom="720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946A5"/>
    <w:multiLevelType w:val="hybridMultilevel"/>
    <w:tmpl w:val="EE06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AA077F"/>
    <w:multiLevelType w:val="hybridMultilevel"/>
    <w:tmpl w:val="6CC40F5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7413F"/>
    <w:multiLevelType w:val="hybridMultilevel"/>
    <w:tmpl w:val="93CA1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C5F5E"/>
    <w:multiLevelType w:val="hybridMultilevel"/>
    <w:tmpl w:val="0092212E"/>
    <w:lvl w:ilvl="0" w:tplc="F3B4DD1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20284927"/>
    <w:multiLevelType w:val="multilevel"/>
    <w:tmpl w:val="2C8659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63383"/>
    <w:multiLevelType w:val="hybridMultilevel"/>
    <w:tmpl w:val="ABDEEB72"/>
    <w:lvl w:ilvl="0" w:tplc="041F0013">
      <w:start w:val="1"/>
      <w:numFmt w:val="upp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C00CA4"/>
    <w:multiLevelType w:val="hybridMultilevel"/>
    <w:tmpl w:val="7C4AA532"/>
    <w:lvl w:ilvl="0" w:tplc="4F72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A6119"/>
    <w:multiLevelType w:val="hybridMultilevel"/>
    <w:tmpl w:val="D4CE8E8A"/>
    <w:lvl w:ilvl="0" w:tplc="041F0013">
      <w:start w:val="1"/>
      <w:numFmt w:val="upperRoman"/>
      <w:lvlText w:val="%1."/>
      <w:lvlJc w:val="right"/>
      <w:pPr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42E87419"/>
    <w:multiLevelType w:val="hybridMultilevel"/>
    <w:tmpl w:val="DEDEAFC8"/>
    <w:lvl w:ilvl="0" w:tplc="66680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 w15:restartNumberingAfterBreak="0">
    <w:nsid w:val="4B6A764E"/>
    <w:multiLevelType w:val="hybridMultilevel"/>
    <w:tmpl w:val="E4D6A6F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8366B0"/>
    <w:multiLevelType w:val="hybridMultilevel"/>
    <w:tmpl w:val="58842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9312E"/>
    <w:multiLevelType w:val="multilevel"/>
    <w:tmpl w:val="B7C8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A715C2"/>
    <w:multiLevelType w:val="hybridMultilevel"/>
    <w:tmpl w:val="71E6EAA0"/>
    <w:lvl w:ilvl="0" w:tplc="66680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D2F07"/>
    <w:multiLevelType w:val="hybridMultilevel"/>
    <w:tmpl w:val="93326AC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2C2AE3"/>
    <w:multiLevelType w:val="hybridMultilevel"/>
    <w:tmpl w:val="E5F0D0F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367AD"/>
    <w:multiLevelType w:val="hybridMultilevel"/>
    <w:tmpl w:val="4D82DE9E"/>
    <w:lvl w:ilvl="0" w:tplc="8DE2B8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EC63C8"/>
    <w:multiLevelType w:val="hybridMultilevel"/>
    <w:tmpl w:val="71E6EAA0"/>
    <w:lvl w:ilvl="0" w:tplc="66680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B1F5C"/>
    <w:multiLevelType w:val="hybridMultilevel"/>
    <w:tmpl w:val="9A1E1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1"/>
  </w:num>
  <w:num w:numId="5">
    <w:abstractNumId w:val="19"/>
  </w:num>
  <w:num w:numId="6">
    <w:abstractNumId w:val="12"/>
  </w:num>
  <w:num w:numId="7">
    <w:abstractNumId w:val="17"/>
  </w:num>
  <w:num w:numId="8">
    <w:abstractNumId w:val="22"/>
  </w:num>
  <w:num w:numId="9">
    <w:abstractNumId w:val="25"/>
  </w:num>
  <w:num w:numId="10">
    <w:abstractNumId w:val="27"/>
  </w:num>
  <w:num w:numId="11">
    <w:abstractNumId w:val="13"/>
  </w:num>
  <w:num w:numId="12">
    <w:abstractNumId w:val="5"/>
  </w:num>
  <w:num w:numId="13">
    <w:abstractNumId w:val="29"/>
  </w:num>
  <w:num w:numId="14">
    <w:abstractNumId w:val="7"/>
  </w:num>
  <w:num w:numId="15">
    <w:abstractNumId w:val="20"/>
  </w:num>
  <w:num w:numId="16">
    <w:abstractNumId w:val="15"/>
  </w:num>
  <w:num w:numId="17">
    <w:abstractNumId w:val="28"/>
  </w:num>
  <w:num w:numId="18">
    <w:abstractNumId w:val="21"/>
  </w:num>
  <w:num w:numId="19">
    <w:abstractNumId w:val="8"/>
  </w:num>
  <w:num w:numId="20">
    <w:abstractNumId w:val="23"/>
  </w:num>
  <w:num w:numId="21">
    <w:abstractNumId w:val="14"/>
  </w:num>
  <w:num w:numId="22">
    <w:abstractNumId w:val="9"/>
  </w:num>
  <w:num w:numId="23">
    <w:abstractNumId w:val="1"/>
  </w:num>
  <w:num w:numId="24">
    <w:abstractNumId w:val="2"/>
  </w:num>
  <w:num w:numId="25">
    <w:abstractNumId w:val="6"/>
  </w:num>
  <w:num w:numId="26">
    <w:abstractNumId w:val="24"/>
  </w:num>
  <w:num w:numId="27">
    <w:abstractNumId w:val="18"/>
  </w:num>
  <w:num w:numId="28">
    <w:abstractNumId w:val="10"/>
  </w:num>
  <w:num w:numId="29">
    <w:abstractNumId w:val="2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2EC"/>
    <w:rsid w:val="00001A86"/>
    <w:rsid w:val="00010E1F"/>
    <w:rsid w:val="0001739E"/>
    <w:rsid w:val="00021605"/>
    <w:rsid w:val="00030918"/>
    <w:rsid w:val="00033A17"/>
    <w:rsid w:val="00055340"/>
    <w:rsid w:val="00067986"/>
    <w:rsid w:val="000870CD"/>
    <w:rsid w:val="0009595E"/>
    <w:rsid w:val="000A7E69"/>
    <w:rsid w:val="000B6C16"/>
    <w:rsid w:val="000E3131"/>
    <w:rsid w:val="000E49DB"/>
    <w:rsid w:val="000E692D"/>
    <w:rsid w:val="000F0D41"/>
    <w:rsid w:val="000F66BA"/>
    <w:rsid w:val="00116AC9"/>
    <w:rsid w:val="00143CA8"/>
    <w:rsid w:val="00145CD0"/>
    <w:rsid w:val="00146AD9"/>
    <w:rsid w:val="00152E5D"/>
    <w:rsid w:val="001721C2"/>
    <w:rsid w:val="00183419"/>
    <w:rsid w:val="001A6124"/>
    <w:rsid w:val="001C0CEF"/>
    <w:rsid w:val="001D4D54"/>
    <w:rsid w:val="001D4EC1"/>
    <w:rsid w:val="001F20D2"/>
    <w:rsid w:val="002107C2"/>
    <w:rsid w:val="00212F06"/>
    <w:rsid w:val="00252B34"/>
    <w:rsid w:val="00265551"/>
    <w:rsid w:val="0028649B"/>
    <w:rsid w:val="002875BF"/>
    <w:rsid w:val="00295BC1"/>
    <w:rsid w:val="00297FC2"/>
    <w:rsid w:val="002A2A32"/>
    <w:rsid w:val="002B7230"/>
    <w:rsid w:val="00311222"/>
    <w:rsid w:val="00312D4E"/>
    <w:rsid w:val="003136D2"/>
    <w:rsid w:val="00315D15"/>
    <w:rsid w:val="00316CB8"/>
    <w:rsid w:val="00335C33"/>
    <w:rsid w:val="00343980"/>
    <w:rsid w:val="0034413A"/>
    <w:rsid w:val="00346277"/>
    <w:rsid w:val="00357EB1"/>
    <w:rsid w:val="00360F44"/>
    <w:rsid w:val="0038344E"/>
    <w:rsid w:val="0038428B"/>
    <w:rsid w:val="00396285"/>
    <w:rsid w:val="003D65DB"/>
    <w:rsid w:val="003F5366"/>
    <w:rsid w:val="00427D7F"/>
    <w:rsid w:val="00433D5D"/>
    <w:rsid w:val="00453923"/>
    <w:rsid w:val="00497E7E"/>
    <w:rsid w:val="004A3859"/>
    <w:rsid w:val="004B4D8E"/>
    <w:rsid w:val="004E6179"/>
    <w:rsid w:val="004E6B1F"/>
    <w:rsid w:val="00516AE3"/>
    <w:rsid w:val="0052304A"/>
    <w:rsid w:val="005243B4"/>
    <w:rsid w:val="00525B37"/>
    <w:rsid w:val="0053461B"/>
    <w:rsid w:val="005359A8"/>
    <w:rsid w:val="00546CCB"/>
    <w:rsid w:val="005473EC"/>
    <w:rsid w:val="00551112"/>
    <w:rsid w:val="00552E73"/>
    <w:rsid w:val="005912A9"/>
    <w:rsid w:val="005B76E4"/>
    <w:rsid w:val="005D7D77"/>
    <w:rsid w:val="005E470A"/>
    <w:rsid w:val="005E7CB3"/>
    <w:rsid w:val="005F2EC1"/>
    <w:rsid w:val="006020E0"/>
    <w:rsid w:val="00603F3E"/>
    <w:rsid w:val="00620312"/>
    <w:rsid w:val="00674ACE"/>
    <w:rsid w:val="006B2242"/>
    <w:rsid w:val="006D4F87"/>
    <w:rsid w:val="006E7B5C"/>
    <w:rsid w:val="006F16C6"/>
    <w:rsid w:val="00702D96"/>
    <w:rsid w:val="00705FFA"/>
    <w:rsid w:val="0070742E"/>
    <w:rsid w:val="00707EF9"/>
    <w:rsid w:val="00714487"/>
    <w:rsid w:val="0071630F"/>
    <w:rsid w:val="00722EBB"/>
    <w:rsid w:val="00734F1D"/>
    <w:rsid w:val="00743FFB"/>
    <w:rsid w:val="00753877"/>
    <w:rsid w:val="00765ACC"/>
    <w:rsid w:val="00767E9F"/>
    <w:rsid w:val="00772C6B"/>
    <w:rsid w:val="007815D8"/>
    <w:rsid w:val="00795BD6"/>
    <w:rsid w:val="007A0631"/>
    <w:rsid w:val="007B422A"/>
    <w:rsid w:val="007B68D3"/>
    <w:rsid w:val="007D71D0"/>
    <w:rsid w:val="007E1824"/>
    <w:rsid w:val="007F1B12"/>
    <w:rsid w:val="008167D6"/>
    <w:rsid w:val="0082725B"/>
    <w:rsid w:val="00837B6B"/>
    <w:rsid w:val="00852382"/>
    <w:rsid w:val="00854362"/>
    <w:rsid w:val="008552B3"/>
    <w:rsid w:val="008552BC"/>
    <w:rsid w:val="00887107"/>
    <w:rsid w:val="00887EB7"/>
    <w:rsid w:val="00895FFD"/>
    <w:rsid w:val="008A17EB"/>
    <w:rsid w:val="008B36CE"/>
    <w:rsid w:val="008D6601"/>
    <w:rsid w:val="008D714E"/>
    <w:rsid w:val="008E6C23"/>
    <w:rsid w:val="008E6FFC"/>
    <w:rsid w:val="008F0591"/>
    <w:rsid w:val="008F33BD"/>
    <w:rsid w:val="00905631"/>
    <w:rsid w:val="0090748D"/>
    <w:rsid w:val="00907E63"/>
    <w:rsid w:val="0093504F"/>
    <w:rsid w:val="0093745C"/>
    <w:rsid w:val="0094781D"/>
    <w:rsid w:val="009501F1"/>
    <w:rsid w:val="0096316C"/>
    <w:rsid w:val="00974396"/>
    <w:rsid w:val="009A7B5F"/>
    <w:rsid w:val="009D18D9"/>
    <w:rsid w:val="009E7332"/>
    <w:rsid w:val="009E7447"/>
    <w:rsid w:val="009F34EF"/>
    <w:rsid w:val="009F60DC"/>
    <w:rsid w:val="00A008A4"/>
    <w:rsid w:val="00A301BC"/>
    <w:rsid w:val="00A306FD"/>
    <w:rsid w:val="00A54C95"/>
    <w:rsid w:val="00A65348"/>
    <w:rsid w:val="00A753CE"/>
    <w:rsid w:val="00A81470"/>
    <w:rsid w:val="00A92B0F"/>
    <w:rsid w:val="00AA5F2D"/>
    <w:rsid w:val="00AB14CB"/>
    <w:rsid w:val="00AC02BC"/>
    <w:rsid w:val="00AD62FC"/>
    <w:rsid w:val="00AD6722"/>
    <w:rsid w:val="00AF7488"/>
    <w:rsid w:val="00B02309"/>
    <w:rsid w:val="00B24410"/>
    <w:rsid w:val="00B50687"/>
    <w:rsid w:val="00B80F55"/>
    <w:rsid w:val="00B85F9D"/>
    <w:rsid w:val="00BA054D"/>
    <w:rsid w:val="00BB0962"/>
    <w:rsid w:val="00BD64B7"/>
    <w:rsid w:val="00C00FA2"/>
    <w:rsid w:val="00C23789"/>
    <w:rsid w:val="00C242CF"/>
    <w:rsid w:val="00C259DF"/>
    <w:rsid w:val="00C33692"/>
    <w:rsid w:val="00C353A3"/>
    <w:rsid w:val="00C42025"/>
    <w:rsid w:val="00C51D33"/>
    <w:rsid w:val="00C55F74"/>
    <w:rsid w:val="00C56C6A"/>
    <w:rsid w:val="00C60F72"/>
    <w:rsid w:val="00C72B5D"/>
    <w:rsid w:val="00C76767"/>
    <w:rsid w:val="00CA1896"/>
    <w:rsid w:val="00CA5539"/>
    <w:rsid w:val="00CC154C"/>
    <w:rsid w:val="00CC7C45"/>
    <w:rsid w:val="00CD6952"/>
    <w:rsid w:val="00D170D7"/>
    <w:rsid w:val="00D34E0B"/>
    <w:rsid w:val="00D37BB2"/>
    <w:rsid w:val="00D42C1D"/>
    <w:rsid w:val="00D6580D"/>
    <w:rsid w:val="00D863B8"/>
    <w:rsid w:val="00DA6B48"/>
    <w:rsid w:val="00DB64DF"/>
    <w:rsid w:val="00DC127B"/>
    <w:rsid w:val="00DC26AD"/>
    <w:rsid w:val="00DC5F0F"/>
    <w:rsid w:val="00DD216B"/>
    <w:rsid w:val="00DD70F8"/>
    <w:rsid w:val="00DE0D53"/>
    <w:rsid w:val="00E04ED4"/>
    <w:rsid w:val="00E11B06"/>
    <w:rsid w:val="00E301E2"/>
    <w:rsid w:val="00E3452A"/>
    <w:rsid w:val="00E43F02"/>
    <w:rsid w:val="00E86183"/>
    <w:rsid w:val="00E9124E"/>
    <w:rsid w:val="00EA2081"/>
    <w:rsid w:val="00EB2735"/>
    <w:rsid w:val="00ED6925"/>
    <w:rsid w:val="00EE22EC"/>
    <w:rsid w:val="00EF6D7F"/>
    <w:rsid w:val="00F3022A"/>
    <w:rsid w:val="00F4060E"/>
    <w:rsid w:val="00F43BEF"/>
    <w:rsid w:val="00F567DA"/>
    <w:rsid w:val="00F70E62"/>
    <w:rsid w:val="00FB223F"/>
    <w:rsid w:val="00FC74BD"/>
    <w:rsid w:val="00FD0E0B"/>
    <w:rsid w:val="00FE0AAD"/>
    <w:rsid w:val="00FF2E5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5F5F9"/>
  <w15:docId w15:val="{FB78BF03-885E-4D38-9BF1-5878EBF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33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A17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4A385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38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25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7E14-421C-4C0A-ACB3-EABCFBC2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</Template>
  <TotalTime>119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subject/>
  <dc:creator>demirkolme</dc:creator>
  <cp:keywords/>
  <dc:description/>
  <cp:lastModifiedBy>ITU</cp:lastModifiedBy>
  <cp:revision>28</cp:revision>
  <cp:lastPrinted>2018-11-29T21:36:00Z</cp:lastPrinted>
  <dcterms:created xsi:type="dcterms:W3CDTF">2019-03-19T10:08:00Z</dcterms:created>
  <dcterms:modified xsi:type="dcterms:W3CDTF">2022-06-04T17:28:00Z</dcterms:modified>
</cp:coreProperties>
</file>